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552" w:rsidRPr="006C453D" w:rsidRDefault="00B672EF" w:rsidP="00044620">
      <w:pPr>
        <w:adjustRightInd w:val="0"/>
        <w:snapToGrid w:val="0"/>
        <w:spacing w:line="360" w:lineRule="auto"/>
        <w:ind w:firstLineChars="200" w:firstLine="640"/>
        <w:jc w:val="left"/>
        <w:rPr>
          <w:rFonts w:ascii="-webkit-standard" w:eastAsia="-webkit-standard" w:hAnsi="-webkit-standard" w:cs="-webkit-standard"/>
          <w:color w:val="000000"/>
          <w:sz w:val="27"/>
          <w:szCs w:val="27"/>
        </w:rPr>
      </w:pPr>
      <w:r>
        <w:rPr>
          <w:rFonts w:ascii="黑体" w:eastAsia="黑体" w:hAnsi="黑体" w:hint="eastAsia"/>
          <w:sz w:val="32"/>
          <w:szCs w:val="32"/>
        </w:rPr>
        <w:t>广州人才集团有限公司招聘岗位及任职要求表</w:t>
      </w:r>
    </w:p>
    <w:tbl>
      <w:tblPr>
        <w:tblW w:w="9087" w:type="dxa"/>
        <w:jc w:val="center"/>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533"/>
        <w:gridCol w:w="709"/>
        <w:gridCol w:w="3876"/>
        <w:gridCol w:w="3969"/>
      </w:tblGrid>
      <w:tr w:rsidR="00621552" w:rsidRPr="006C453D" w:rsidTr="006B67DC">
        <w:trPr>
          <w:trHeight w:val="435"/>
          <w:jc w:val="center"/>
        </w:trPr>
        <w:tc>
          <w:tcPr>
            <w:tcW w:w="533" w:type="dxa"/>
            <w:tcBorders>
              <w:top w:val="single" w:sz="2" w:space="0" w:color="000000"/>
              <w:left w:val="single" w:sz="2" w:space="0" w:color="000000"/>
              <w:bottom w:val="single" w:sz="2" w:space="0" w:color="000000"/>
              <w:right w:val="single" w:sz="2" w:space="0" w:color="000000"/>
            </w:tcBorders>
            <w:shd w:val="clear" w:color="auto" w:fill="auto"/>
            <w:vAlign w:val="center"/>
          </w:tcPr>
          <w:p w:rsidR="00621552" w:rsidRPr="00381A5E" w:rsidRDefault="00621552" w:rsidP="00A231CF">
            <w:pPr>
              <w:pStyle w:val="a9"/>
              <w:widowControl/>
              <w:adjustRightInd w:val="0"/>
              <w:snapToGrid w:val="0"/>
              <w:spacing w:line="216" w:lineRule="atLeast"/>
              <w:ind w:leftChars="50" w:left="105" w:rightChars="50" w:right="105"/>
              <w:jc w:val="center"/>
              <w:rPr>
                <w:rFonts w:ascii="仿宋_GB2312" w:eastAsia="仿宋_GB2312"/>
              </w:rPr>
            </w:pPr>
            <w:r w:rsidRPr="00381A5E">
              <w:rPr>
                <w:rFonts w:ascii="仿宋_GB2312" w:eastAsia="仿宋_GB2312" w:hAnsi="宋体" w:cs="黑体" w:hint="eastAsia"/>
                <w:color w:val="333333"/>
                <w:sz w:val="21"/>
                <w:szCs w:val="21"/>
              </w:rPr>
              <w:t>序号</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621552" w:rsidRPr="00381A5E" w:rsidRDefault="00621552" w:rsidP="00A231CF">
            <w:pPr>
              <w:pStyle w:val="a9"/>
              <w:widowControl/>
              <w:adjustRightInd w:val="0"/>
              <w:snapToGrid w:val="0"/>
              <w:spacing w:line="216" w:lineRule="atLeast"/>
              <w:ind w:leftChars="50" w:left="105" w:rightChars="50" w:right="105"/>
              <w:jc w:val="center"/>
              <w:rPr>
                <w:rFonts w:ascii="仿宋_GB2312" w:eastAsia="仿宋_GB2312"/>
              </w:rPr>
            </w:pPr>
            <w:r w:rsidRPr="00381A5E">
              <w:rPr>
                <w:rFonts w:ascii="仿宋_GB2312" w:eastAsia="仿宋_GB2312" w:hAnsi="宋体" w:cs="黑体" w:hint="eastAsia"/>
                <w:color w:val="333333"/>
                <w:sz w:val="21"/>
                <w:szCs w:val="21"/>
              </w:rPr>
              <w:t>招聘岗位</w:t>
            </w:r>
          </w:p>
        </w:tc>
        <w:tc>
          <w:tcPr>
            <w:tcW w:w="38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621552" w:rsidRPr="00381A5E" w:rsidRDefault="00621552" w:rsidP="00A231CF">
            <w:pPr>
              <w:pStyle w:val="a9"/>
              <w:widowControl/>
              <w:adjustRightInd w:val="0"/>
              <w:snapToGrid w:val="0"/>
              <w:spacing w:line="216" w:lineRule="atLeast"/>
              <w:ind w:leftChars="50" w:left="105" w:rightChars="50" w:right="105"/>
              <w:jc w:val="center"/>
              <w:rPr>
                <w:rFonts w:ascii="仿宋_GB2312" w:eastAsia="仿宋_GB2312"/>
              </w:rPr>
            </w:pPr>
            <w:r w:rsidRPr="00381A5E">
              <w:rPr>
                <w:rFonts w:ascii="仿宋_GB2312" w:eastAsia="仿宋_GB2312" w:hAnsi="宋体" w:cs="黑体" w:hint="eastAsia"/>
                <w:color w:val="333333"/>
                <w:sz w:val="21"/>
                <w:szCs w:val="21"/>
              </w:rPr>
              <w:t>主要岗位职责</w:t>
            </w:r>
          </w:p>
        </w:tc>
        <w:tc>
          <w:tcPr>
            <w:tcW w:w="3969" w:type="dxa"/>
            <w:tcBorders>
              <w:top w:val="single" w:sz="2" w:space="0" w:color="000000"/>
              <w:left w:val="single" w:sz="2" w:space="0" w:color="000000"/>
              <w:bottom w:val="single" w:sz="2" w:space="0" w:color="000000"/>
              <w:right w:val="single" w:sz="2" w:space="0" w:color="000000"/>
            </w:tcBorders>
            <w:shd w:val="clear" w:color="auto" w:fill="auto"/>
            <w:vAlign w:val="center"/>
          </w:tcPr>
          <w:p w:rsidR="00621552" w:rsidRPr="00381A5E" w:rsidRDefault="00621552" w:rsidP="00A231CF">
            <w:pPr>
              <w:pStyle w:val="a9"/>
              <w:widowControl/>
              <w:adjustRightInd w:val="0"/>
              <w:snapToGrid w:val="0"/>
              <w:spacing w:line="216" w:lineRule="atLeast"/>
              <w:ind w:leftChars="50" w:left="105" w:rightChars="50" w:right="105"/>
              <w:jc w:val="center"/>
              <w:rPr>
                <w:rFonts w:ascii="仿宋_GB2312" w:eastAsia="仿宋_GB2312"/>
              </w:rPr>
            </w:pPr>
            <w:r w:rsidRPr="00381A5E">
              <w:rPr>
                <w:rFonts w:ascii="仿宋_GB2312" w:eastAsia="仿宋_GB2312" w:hAnsi="宋体" w:cs="黑体" w:hint="eastAsia"/>
                <w:color w:val="333333"/>
                <w:sz w:val="21"/>
                <w:szCs w:val="21"/>
              </w:rPr>
              <w:t>主要任职要求</w:t>
            </w:r>
          </w:p>
        </w:tc>
      </w:tr>
      <w:tr w:rsidR="00621552" w:rsidRPr="006C453D" w:rsidTr="006B67DC">
        <w:trPr>
          <w:trHeight w:val="435"/>
          <w:jc w:val="center"/>
        </w:trPr>
        <w:tc>
          <w:tcPr>
            <w:tcW w:w="533" w:type="dxa"/>
            <w:tcBorders>
              <w:top w:val="single" w:sz="2" w:space="0" w:color="000000"/>
              <w:left w:val="single" w:sz="2" w:space="0" w:color="000000"/>
              <w:bottom w:val="single" w:sz="2" w:space="0" w:color="000000"/>
              <w:right w:val="single" w:sz="2" w:space="0" w:color="000000"/>
            </w:tcBorders>
            <w:shd w:val="clear" w:color="auto" w:fill="auto"/>
            <w:vAlign w:val="center"/>
          </w:tcPr>
          <w:p w:rsidR="00621552" w:rsidRPr="00381A5E" w:rsidRDefault="00621552" w:rsidP="00A231CF">
            <w:pPr>
              <w:pStyle w:val="a9"/>
              <w:widowControl/>
              <w:adjustRightInd w:val="0"/>
              <w:snapToGrid w:val="0"/>
              <w:spacing w:line="216" w:lineRule="atLeast"/>
              <w:ind w:leftChars="50" w:left="105" w:rightChars="50" w:right="105"/>
              <w:jc w:val="center"/>
              <w:rPr>
                <w:rFonts w:ascii="仿宋_GB2312" w:eastAsia="仿宋_GB2312" w:hAnsi="宋体" w:cs="黑体"/>
                <w:color w:val="333333"/>
                <w:sz w:val="21"/>
                <w:szCs w:val="21"/>
              </w:rPr>
            </w:pPr>
            <w:r w:rsidRPr="00381A5E">
              <w:rPr>
                <w:rFonts w:ascii="仿宋_GB2312" w:eastAsia="仿宋_GB2312" w:hAnsi="宋体" w:cs="黑体" w:hint="eastAsia"/>
                <w:color w:val="333333"/>
                <w:sz w:val="21"/>
                <w:szCs w:val="21"/>
              </w:rPr>
              <w:t>1</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621552" w:rsidRPr="00381A5E" w:rsidRDefault="00621552" w:rsidP="00A231CF">
            <w:pPr>
              <w:pStyle w:val="a9"/>
              <w:widowControl/>
              <w:adjustRightInd w:val="0"/>
              <w:snapToGrid w:val="0"/>
              <w:spacing w:line="216" w:lineRule="atLeast"/>
              <w:ind w:leftChars="50" w:left="105" w:rightChars="50" w:right="105"/>
              <w:jc w:val="center"/>
              <w:rPr>
                <w:rFonts w:ascii="仿宋_GB2312" w:eastAsia="仿宋_GB2312" w:hAnsi="宋体" w:cs="黑体"/>
                <w:color w:val="333333"/>
                <w:sz w:val="21"/>
                <w:szCs w:val="21"/>
              </w:rPr>
            </w:pPr>
            <w:r w:rsidRPr="00381A5E">
              <w:rPr>
                <w:rFonts w:ascii="仿宋_GB2312" w:eastAsia="仿宋_GB2312" w:hAnsi="宋体" w:cs="黑体" w:hint="eastAsia"/>
                <w:color w:val="333333"/>
                <w:sz w:val="21"/>
                <w:szCs w:val="21"/>
              </w:rPr>
              <w:t>猎头公司总经理</w:t>
            </w:r>
          </w:p>
        </w:tc>
        <w:tc>
          <w:tcPr>
            <w:tcW w:w="38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621552" w:rsidRPr="00381A5E" w:rsidRDefault="00621552" w:rsidP="00A231CF">
            <w:pPr>
              <w:pStyle w:val="a9"/>
              <w:widowControl/>
              <w:adjustRightInd w:val="0"/>
              <w:snapToGrid w:val="0"/>
              <w:spacing w:line="216" w:lineRule="atLeast"/>
              <w:ind w:leftChars="50" w:left="105" w:rightChars="50" w:right="105"/>
              <w:jc w:val="left"/>
              <w:rPr>
                <w:rFonts w:ascii="仿宋_GB2312" w:eastAsia="仿宋_GB2312" w:hAnsi="宋体" w:cs="黑体"/>
                <w:color w:val="333333"/>
                <w:sz w:val="21"/>
                <w:szCs w:val="21"/>
              </w:rPr>
            </w:pPr>
            <w:r w:rsidRPr="00381A5E">
              <w:rPr>
                <w:rFonts w:ascii="仿宋_GB2312" w:eastAsia="仿宋_GB2312" w:hAnsi="宋体" w:cs="黑体" w:hint="eastAsia"/>
                <w:color w:val="333333"/>
                <w:sz w:val="21"/>
                <w:szCs w:val="21"/>
              </w:rPr>
              <w:t>1.负责根据集团的战略规划，组织制定公司发展战略及业务战略目标，组织制定年度经营计划和预算方案，组织制订及明确公司业务经营等各层面的发展目标。</w:t>
            </w:r>
          </w:p>
          <w:p w:rsidR="00621552" w:rsidRPr="00381A5E" w:rsidRDefault="00621552" w:rsidP="00A231CF">
            <w:pPr>
              <w:pStyle w:val="a9"/>
              <w:widowControl/>
              <w:adjustRightInd w:val="0"/>
              <w:snapToGrid w:val="0"/>
              <w:spacing w:line="216" w:lineRule="atLeast"/>
              <w:ind w:leftChars="50" w:left="105" w:rightChars="50" w:right="105"/>
              <w:jc w:val="left"/>
              <w:rPr>
                <w:rFonts w:ascii="仿宋_GB2312" w:eastAsia="仿宋_GB2312" w:hAnsi="宋体" w:cs="黑体"/>
                <w:color w:val="333333"/>
                <w:sz w:val="21"/>
                <w:szCs w:val="21"/>
              </w:rPr>
            </w:pPr>
            <w:r w:rsidRPr="00381A5E">
              <w:rPr>
                <w:rFonts w:ascii="仿宋_GB2312" w:eastAsia="仿宋_GB2312" w:hAnsi="宋体" w:cs="黑体" w:hint="eastAsia"/>
                <w:color w:val="333333"/>
                <w:sz w:val="21"/>
                <w:szCs w:val="21"/>
              </w:rPr>
              <w:t>2.在努力完成上级集团公司下达的经营指标前提下，争取更大的规模及效益，并保证经营情况及服务质量的正常发展；</w:t>
            </w:r>
          </w:p>
          <w:p w:rsidR="00621552" w:rsidRPr="00381A5E" w:rsidRDefault="00621552" w:rsidP="00A231CF">
            <w:pPr>
              <w:pStyle w:val="a9"/>
              <w:widowControl/>
              <w:adjustRightInd w:val="0"/>
              <w:snapToGrid w:val="0"/>
              <w:spacing w:line="216" w:lineRule="atLeast"/>
              <w:ind w:leftChars="50" w:left="105" w:rightChars="50" w:right="105"/>
              <w:jc w:val="left"/>
              <w:rPr>
                <w:rFonts w:ascii="仿宋_GB2312" w:eastAsia="仿宋_GB2312" w:hAnsi="宋体" w:cs="黑体"/>
                <w:color w:val="333333"/>
                <w:sz w:val="21"/>
                <w:szCs w:val="21"/>
              </w:rPr>
            </w:pPr>
            <w:r w:rsidRPr="00381A5E">
              <w:rPr>
                <w:rFonts w:ascii="仿宋_GB2312" w:eastAsia="仿宋_GB2312" w:hAnsi="宋体" w:cs="黑体" w:hint="eastAsia"/>
                <w:color w:val="333333"/>
                <w:sz w:val="21"/>
                <w:szCs w:val="21"/>
              </w:rPr>
              <w:t>3.开发、维护客户渠道，推进市场开拓、资源整合、资本运作、团队建设等工作，提升企业核心竞争力；</w:t>
            </w:r>
          </w:p>
          <w:p w:rsidR="00621552" w:rsidRPr="00381A5E" w:rsidRDefault="00621552" w:rsidP="00A231CF">
            <w:pPr>
              <w:pStyle w:val="a9"/>
              <w:widowControl/>
              <w:adjustRightInd w:val="0"/>
              <w:snapToGrid w:val="0"/>
              <w:spacing w:line="216" w:lineRule="atLeast"/>
              <w:ind w:leftChars="50" w:left="105" w:rightChars="50" w:right="105"/>
              <w:jc w:val="left"/>
              <w:rPr>
                <w:rFonts w:ascii="仿宋_GB2312" w:eastAsia="仿宋_GB2312" w:hAnsi="宋体" w:cs="黑体"/>
                <w:color w:val="333333"/>
                <w:sz w:val="21"/>
                <w:szCs w:val="21"/>
              </w:rPr>
            </w:pPr>
            <w:r w:rsidRPr="00381A5E">
              <w:rPr>
                <w:rFonts w:ascii="仿宋_GB2312" w:eastAsia="仿宋_GB2312" w:hAnsi="宋体" w:cs="黑体" w:hint="eastAsia"/>
                <w:color w:val="333333"/>
                <w:sz w:val="21"/>
                <w:szCs w:val="21"/>
              </w:rPr>
              <w:t>4.充分发挥平台优势，建立多元合作生态，强化业务创新能力，深挖业务潜能，提升行业影响力及品牌价值；</w:t>
            </w:r>
          </w:p>
          <w:p w:rsidR="00621552" w:rsidRPr="00381A5E" w:rsidRDefault="00621552" w:rsidP="00A231CF">
            <w:pPr>
              <w:pStyle w:val="a9"/>
              <w:widowControl/>
              <w:adjustRightInd w:val="0"/>
              <w:snapToGrid w:val="0"/>
              <w:spacing w:line="216" w:lineRule="atLeast"/>
              <w:ind w:leftChars="50" w:left="105" w:rightChars="50" w:right="105"/>
              <w:jc w:val="left"/>
              <w:rPr>
                <w:rFonts w:ascii="仿宋_GB2312" w:eastAsia="仿宋_GB2312" w:hAnsi="宋体" w:cs="黑体"/>
                <w:color w:val="333333"/>
                <w:sz w:val="21"/>
                <w:szCs w:val="21"/>
              </w:rPr>
            </w:pPr>
            <w:r w:rsidRPr="00381A5E">
              <w:rPr>
                <w:rFonts w:ascii="仿宋_GB2312" w:eastAsia="仿宋_GB2312" w:hAnsi="宋体" w:cs="黑体" w:hint="eastAsia"/>
                <w:color w:val="333333"/>
                <w:sz w:val="21"/>
                <w:szCs w:val="21"/>
              </w:rPr>
              <w:t>5.根据公司各项业务构成，对业务利润率进行考核；对公司各部门进行绩效考核，督促相关部门认真执行公司制定的绩效考核方案；</w:t>
            </w:r>
          </w:p>
          <w:p w:rsidR="00621552" w:rsidRPr="00381A5E" w:rsidRDefault="00621552" w:rsidP="00A231CF">
            <w:pPr>
              <w:pStyle w:val="a9"/>
              <w:widowControl/>
              <w:adjustRightInd w:val="0"/>
              <w:snapToGrid w:val="0"/>
              <w:spacing w:line="216" w:lineRule="atLeast"/>
              <w:ind w:leftChars="50" w:left="105" w:rightChars="50" w:right="105"/>
              <w:jc w:val="left"/>
              <w:rPr>
                <w:rFonts w:ascii="仿宋_GB2312" w:eastAsia="仿宋_GB2312" w:hAnsi="宋体" w:cs="黑体"/>
                <w:color w:val="333333"/>
                <w:sz w:val="21"/>
                <w:szCs w:val="21"/>
              </w:rPr>
            </w:pPr>
            <w:r w:rsidRPr="00381A5E">
              <w:rPr>
                <w:rFonts w:ascii="仿宋_GB2312" w:eastAsia="仿宋_GB2312" w:hAnsi="宋体" w:cs="黑体" w:hint="eastAsia"/>
                <w:color w:val="333333"/>
                <w:sz w:val="21"/>
                <w:szCs w:val="21"/>
              </w:rPr>
              <w:t>6.做好公司人才梯队建设及培养；</w:t>
            </w:r>
          </w:p>
          <w:p w:rsidR="00621552" w:rsidRPr="00381A5E" w:rsidRDefault="00621552" w:rsidP="00A231CF">
            <w:pPr>
              <w:pStyle w:val="a9"/>
              <w:widowControl/>
              <w:adjustRightInd w:val="0"/>
              <w:snapToGrid w:val="0"/>
              <w:spacing w:line="216" w:lineRule="atLeast"/>
              <w:ind w:leftChars="50" w:left="105" w:rightChars="50" w:right="105"/>
              <w:jc w:val="left"/>
              <w:rPr>
                <w:rFonts w:ascii="仿宋_GB2312" w:eastAsia="仿宋_GB2312" w:hAnsi="宋体" w:cs="黑体"/>
                <w:color w:val="333333"/>
                <w:sz w:val="21"/>
                <w:szCs w:val="21"/>
              </w:rPr>
            </w:pPr>
            <w:r w:rsidRPr="00381A5E">
              <w:rPr>
                <w:rFonts w:ascii="仿宋_GB2312" w:eastAsia="仿宋_GB2312" w:hAnsi="宋体" w:cs="黑体" w:hint="eastAsia"/>
                <w:color w:val="333333"/>
                <w:sz w:val="21"/>
                <w:szCs w:val="21"/>
              </w:rPr>
              <w:t>7.负责倡导公司的企业文化和经营理念，塑造企业形象；</w:t>
            </w:r>
          </w:p>
          <w:p w:rsidR="00621552" w:rsidRPr="00381A5E" w:rsidRDefault="00621552" w:rsidP="00A231CF">
            <w:pPr>
              <w:pStyle w:val="a9"/>
              <w:widowControl/>
              <w:adjustRightInd w:val="0"/>
              <w:snapToGrid w:val="0"/>
              <w:spacing w:line="216" w:lineRule="atLeast"/>
              <w:ind w:leftChars="50" w:left="105" w:rightChars="50" w:right="105"/>
              <w:jc w:val="left"/>
              <w:rPr>
                <w:rFonts w:ascii="仿宋_GB2312" w:eastAsia="仿宋_GB2312" w:hAnsi="宋体" w:cs="黑体"/>
                <w:color w:val="333333"/>
                <w:sz w:val="21"/>
                <w:szCs w:val="21"/>
              </w:rPr>
            </w:pPr>
            <w:r w:rsidRPr="00381A5E">
              <w:rPr>
                <w:rFonts w:ascii="仿宋_GB2312" w:eastAsia="仿宋_GB2312" w:hAnsi="宋体" w:cs="黑体" w:hint="eastAsia"/>
                <w:color w:val="333333"/>
                <w:sz w:val="21"/>
                <w:szCs w:val="21"/>
              </w:rPr>
              <w:t>8.负责公司组织结构的调整；</w:t>
            </w:r>
          </w:p>
          <w:p w:rsidR="00621552" w:rsidRPr="00381A5E" w:rsidRDefault="00621552" w:rsidP="00A231CF">
            <w:pPr>
              <w:pStyle w:val="a9"/>
              <w:widowControl/>
              <w:adjustRightInd w:val="0"/>
              <w:snapToGrid w:val="0"/>
              <w:spacing w:line="216" w:lineRule="atLeast"/>
              <w:ind w:leftChars="50" w:left="105" w:rightChars="50" w:right="105"/>
              <w:jc w:val="left"/>
              <w:rPr>
                <w:rFonts w:ascii="仿宋_GB2312" w:eastAsia="仿宋_GB2312" w:hAnsi="宋体" w:cs="黑体"/>
                <w:color w:val="333333"/>
                <w:sz w:val="21"/>
                <w:szCs w:val="21"/>
              </w:rPr>
            </w:pPr>
            <w:r w:rsidRPr="00381A5E">
              <w:rPr>
                <w:rFonts w:ascii="仿宋_GB2312" w:eastAsia="仿宋_GB2312" w:hAnsi="宋体" w:cs="黑体" w:hint="eastAsia"/>
                <w:color w:val="333333"/>
                <w:sz w:val="21"/>
                <w:szCs w:val="21"/>
              </w:rPr>
              <w:t>9.完成上级集团交办的其他工作，行使法律、法规、公司章程、公司有关制度和工作程序要求的其他职权。</w:t>
            </w:r>
          </w:p>
        </w:tc>
        <w:tc>
          <w:tcPr>
            <w:tcW w:w="3969" w:type="dxa"/>
            <w:tcBorders>
              <w:top w:val="single" w:sz="2" w:space="0" w:color="000000"/>
              <w:left w:val="single" w:sz="2" w:space="0" w:color="000000"/>
              <w:bottom w:val="single" w:sz="2" w:space="0" w:color="000000"/>
              <w:right w:val="single" w:sz="2" w:space="0" w:color="000000"/>
            </w:tcBorders>
            <w:shd w:val="clear" w:color="auto" w:fill="auto"/>
            <w:vAlign w:val="center"/>
          </w:tcPr>
          <w:p w:rsidR="00621552" w:rsidRPr="00381A5E" w:rsidRDefault="00621552" w:rsidP="00A231CF">
            <w:pPr>
              <w:pStyle w:val="a9"/>
              <w:widowControl/>
              <w:adjustRightInd w:val="0"/>
              <w:snapToGrid w:val="0"/>
              <w:spacing w:line="216" w:lineRule="atLeast"/>
              <w:ind w:leftChars="50" w:left="105" w:rightChars="50" w:right="105"/>
              <w:jc w:val="left"/>
              <w:rPr>
                <w:rFonts w:ascii="仿宋_GB2312" w:eastAsia="仿宋_GB2312" w:hAnsi="宋体" w:cs="黑体"/>
                <w:color w:val="333333"/>
                <w:sz w:val="21"/>
                <w:szCs w:val="21"/>
              </w:rPr>
            </w:pPr>
            <w:r w:rsidRPr="00381A5E">
              <w:rPr>
                <w:rFonts w:ascii="仿宋_GB2312" w:eastAsia="仿宋_GB2312" w:hAnsi="宋体" w:cs="黑体" w:hint="eastAsia"/>
                <w:color w:val="333333"/>
                <w:sz w:val="21"/>
                <w:szCs w:val="21"/>
              </w:rPr>
              <w:t>1.40周岁以下，取得普通高校全日制硕士研究生学历、学位及以上，经济、管理</w:t>
            </w:r>
            <w:r>
              <w:rPr>
                <w:rFonts w:ascii="仿宋_GB2312" w:eastAsia="仿宋_GB2312" w:hAnsi="宋体" w:cs="黑体" w:hint="eastAsia"/>
                <w:color w:val="333333"/>
                <w:sz w:val="21"/>
                <w:szCs w:val="21"/>
              </w:rPr>
              <w:t>、人力资源等</w:t>
            </w:r>
            <w:r w:rsidRPr="00381A5E">
              <w:rPr>
                <w:rFonts w:ascii="仿宋_GB2312" w:eastAsia="仿宋_GB2312" w:hAnsi="宋体" w:cs="黑体" w:hint="eastAsia"/>
                <w:color w:val="333333"/>
                <w:sz w:val="21"/>
                <w:szCs w:val="21"/>
              </w:rPr>
              <w:t xml:space="preserve">相关专业，具有博士学历年龄可适当放宽，中共党员优先； </w:t>
            </w:r>
          </w:p>
          <w:p w:rsidR="00621552" w:rsidRPr="00381A5E" w:rsidRDefault="00621552" w:rsidP="00A231CF">
            <w:pPr>
              <w:pStyle w:val="a9"/>
              <w:widowControl/>
              <w:adjustRightInd w:val="0"/>
              <w:snapToGrid w:val="0"/>
              <w:spacing w:line="216" w:lineRule="atLeast"/>
              <w:ind w:leftChars="50" w:left="105" w:rightChars="50" w:right="105"/>
              <w:jc w:val="left"/>
              <w:rPr>
                <w:rFonts w:ascii="仿宋_GB2312" w:eastAsia="仿宋_GB2312" w:hAnsi="宋体" w:cs="黑体"/>
                <w:color w:val="333333"/>
                <w:sz w:val="21"/>
                <w:szCs w:val="21"/>
              </w:rPr>
            </w:pPr>
            <w:r w:rsidRPr="00381A5E">
              <w:rPr>
                <w:rFonts w:ascii="仿宋_GB2312" w:eastAsia="仿宋_GB2312" w:hAnsi="宋体" w:cs="黑体" w:hint="eastAsia"/>
                <w:color w:val="333333"/>
                <w:sz w:val="21"/>
                <w:szCs w:val="21"/>
              </w:rPr>
              <w:t>2.具有10年以上猎头从业经验，有猎头团队组建、管理经验（行业不限），有丰富的公司经营管理经验，担任过公司总经理职务经历者优先；</w:t>
            </w:r>
          </w:p>
          <w:p w:rsidR="00621552" w:rsidRPr="00381A5E" w:rsidRDefault="00621552" w:rsidP="00A231CF">
            <w:pPr>
              <w:pStyle w:val="a9"/>
              <w:widowControl/>
              <w:adjustRightInd w:val="0"/>
              <w:snapToGrid w:val="0"/>
              <w:spacing w:line="216" w:lineRule="atLeast"/>
              <w:ind w:leftChars="50" w:left="105" w:rightChars="50" w:right="105"/>
              <w:jc w:val="left"/>
              <w:rPr>
                <w:rFonts w:ascii="仿宋_GB2312" w:eastAsia="仿宋_GB2312" w:hAnsi="宋体" w:cs="黑体"/>
                <w:color w:val="333333"/>
                <w:sz w:val="21"/>
                <w:szCs w:val="21"/>
              </w:rPr>
            </w:pPr>
            <w:r w:rsidRPr="00381A5E">
              <w:rPr>
                <w:rFonts w:ascii="仿宋_GB2312" w:eastAsia="仿宋_GB2312" w:hAnsi="宋体" w:cs="黑体" w:hint="eastAsia"/>
                <w:color w:val="333333"/>
                <w:sz w:val="21"/>
                <w:szCs w:val="21"/>
              </w:rPr>
              <w:t xml:space="preserve">3.具备清晰的企业发展思路及丰富的建设、激励、管理和带领团队经验，对高端猎聘、管理咨询、高层次人才服务等领域有深刻理解；具备一定的政府资源或社会资源； </w:t>
            </w:r>
          </w:p>
          <w:p w:rsidR="00621552" w:rsidRPr="00381A5E" w:rsidRDefault="00621552" w:rsidP="00A231CF">
            <w:pPr>
              <w:pStyle w:val="a9"/>
              <w:widowControl/>
              <w:adjustRightInd w:val="0"/>
              <w:snapToGrid w:val="0"/>
              <w:spacing w:line="216" w:lineRule="atLeast"/>
              <w:ind w:leftChars="50" w:left="105" w:rightChars="50" w:right="105"/>
              <w:jc w:val="left"/>
              <w:rPr>
                <w:rFonts w:ascii="仿宋_GB2312" w:eastAsia="仿宋_GB2312" w:hAnsi="宋体" w:cs="黑体"/>
                <w:color w:val="333333"/>
                <w:sz w:val="21"/>
                <w:szCs w:val="21"/>
              </w:rPr>
            </w:pPr>
            <w:r w:rsidRPr="00381A5E">
              <w:rPr>
                <w:rFonts w:ascii="仿宋_GB2312" w:eastAsia="仿宋_GB2312" w:hAnsi="宋体" w:cs="黑体" w:hint="eastAsia"/>
                <w:color w:val="333333"/>
                <w:sz w:val="21"/>
                <w:szCs w:val="21"/>
              </w:rPr>
              <w:t>4.具有良好的职业操守和个人品行，遵纪守法，品行端正，诚信廉洁，勤勉敬业，团结合作，依法经营，保守秘密，维护公司的荣誉和利益；</w:t>
            </w:r>
          </w:p>
          <w:p w:rsidR="00621552" w:rsidRPr="00381A5E" w:rsidRDefault="00621552" w:rsidP="00A231CF">
            <w:pPr>
              <w:pStyle w:val="a9"/>
              <w:widowControl/>
              <w:adjustRightInd w:val="0"/>
              <w:snapToGrid w:val="0"/>
              <w:spacing w:line="216" w:lineRule="atLeast"/>
              <w:ind w:leftChars="50" w:left="105" w:rightChars="50" w:right="105"/>
              <w:jc w:val="left"/>
              <w:rPr>
                <w:rFonts w:ascii="仿宋_GB2312" w:eastAsia="仿宋_GB2312" w:hAnsi="宋体" w:cs="黑体"/>
                <w:color w:val="333333"/>
                <w:sz w:val="21"/>
                <w:szCs w:val="21"/>
              </w:rPr>
            </w:pPr>
            <w:r w:rsidRPr="00381A5E">
              <w:rPr>
                <w:rFonts w:ascii="仿宋_GB2312" w:eastAsia="仿宋_GB2312" w:hAnsi="宋体" w:cs="黑体" w:hint="eastAsia"/>
                <w:color w:val="333333"/>
                <w:sz w:val="21"/>
                <w:szCs w:val="21"/>
              </w:rPr>
              <w:t xml:space="preserve">5.熟悉现代企业经营管理，具有优秀的决策力、团队管理能力、语言表达能力、文字表达能力、组织协调、沟通能力；有良好的履职记录，工作业绩突出； </w:t>
            </w:r>
          </w:p>
          <w:p w:rsidR="00621552" w:rsidRPr="00381A5E" w:rsidRDefault="00621552" w:rsidP="00A231CF">
            <w:pPr>
              <w:pStyle w:val="a9"/>
              <w:widowControl/>
              <w:adjustRightInd w:val="0"/>
              <w:snapToGrid w:val="0"/>
              <w:spacing w:line="216" w:lineRule="atLeast"/>
              <w:ind w:leftChars="50" w:left="105" w:rightChars="50" w:right="105"/>
              <w:jc w:val="left"/>
              <w:rPr>
                <w:rFonts w:ascii="仿宋_GB2312" w:eastAsia="仿宋_GB2312" w:hAnsi="宋体" w:cs="黑体"/>
                <w:color w:val="333333"/>
                <w:sz w:val="21"/>
                <w:szCs w:val="21"/>
              </w:rPr>
            </w:pPr>
            <w:r w:rsidRPr="00381A5E">
              <w:rPr>
                <w:rFonts w:ascii="仿宋_GB2312" w:eastAsia="仿宋_GB2312" w:hAnsi="宋体" w:cs="黑体" w:hint="eastAsia"/>
                <w:color w:val="333333"/>
                <w:sz w:val="21"/>
                <w:szCs w:val="21"/>
              </w:rPr>
              <w:t>6.具有敏锐的商业触角及市场洞察力，善于审时度势，制定公司发展战略；高度熟悉猎头业务拓展与管理流程；具备出色的业绩管控、营销策划、服务品控、团队协作及把握全局运作的能力；具有良好的心理素质和能够正常履行职责的身体条件；</w:t>
            </w:r>
          </w:p>
          <w:p w:rsidR="00621552" w:rsidRDefault="00621552" w:rsidP="00A231CF">
            <w:pPr>
              <w:pStyle w:val="a9"/>
              <w:widowControl/>
              <w:adjustRightInd w:val="0"/>
              <w:snapToGrid w:val="0"/>
              <w:spacing w:line="216" w:lineRule="atLeast"/>
              <w:ind w:leftChars="50" w:left="105" w:rightChars="50" w:right="105" w:firstLineChars="200" w:firstLine="420"/>
              <w:rPr>
                <w:rFonts w:ascii="仿宋_GB2312" w:eastAsia="仿宋_GB2312" w:hAnsi="-webkit-standard" w:cs="仿宋_GB2312" w:hint="eastAsia"/>
                <w:color w:val="333333"/>
                <w:sz w:val="21"/>
                <w:szCs w:val="21"/>
              </w:rPr>
            </w:pPr>
            <w:r w:rsidRPr="00381A5E">
              <w:rPr>
                <w:rFonts w:ascii="仿宋_GB2312" w:eastAsia="仿宋_GB2312" w:hAnsi="宋体" w:cs="黑体" w:hint="eastAsia"/>
                <w:color w:val="333333"/>
                <w:sz w:val="21"/>
                <w:szCs w:val="21"/>
              </w:rPr>
              <w:t>7.具备国家相关行业管理部门要求的任职资格，符合有关法律法规规定的资格要求。</w:t>
            </w:r>
          </w:p>
          <w:p w:rsidR="00621552" w:rsidRPr="00381A5E" w:rsidRDefault="00621552" w:rsidP="00A231CF">
            <w:pPr>
              <w:pStyle w:val="a9"/>
              <w:widowControl/>
              <w:adjustRightInd w:val="0"/>
              <w:snapToGrid w:val="0"/>
              <w:spacing w:line="216" w:lineRule="atLeast"/>
              <w:ind w:leftChars="50" w:left="105" w:rightChars="50" w:right="105"/>
              <w:jc w:val="left"/>
              <w:rPr>
                <w:rFonts w:ascii="仿宋_GB2312" w:eastAsia="仿宋_GB2312" w:hAnsi="宋体" w:cs="黑体"/>
                <w:color w:val="333333"/>
                <w:sz w:val="21"/>
                <w:szCs w:val="21"/>
              </w:rPr>
            </w:pPr>
          </w:p>
        </w:tc>
      </w:tr>
      <w:tr w:rsidR="00621552" w:rsidRPr="006C453D" w:rsidTr="006B67DC">
        <w:trPr>
          <w:trHeight w:val="435"/>
          <w:jc w:val="center"/>
        </w:trPr>
        <w:tc>
          <w:tcPr>
            <w:tcW w:w="533" w:type="dxa"/>
            <w:tcBorders>
              <w:top w:val="single" w:sz="2" w:space="0" w:color="000000"/>
              <w:left w:val="single" w:sz="2" w:space="0" w:color="000000"/>
              <w:bottom w:val="single" w:sz="2" w:space="0" w:color="000000"/>
              <w:right w:val="single" w:sz="2" w:space="0" w:color="000000"/>
            </w:tcBorders>
            <w:shd w:val="clear" w:color="auto" w:fill="auto"/>
            <w:vAlign w:val="center"/>
          </w:tcPr>
          <w:p w:rsidR="00621552" w:rsidRPr="00F534EE" w:rsidRDefault="00A511E4" w:rsidP="00A231CF">
            <w:pPr>
              <w:pStyle w:val="a9"/>
              <w:widowControl/>
              <w:adjustRightInd w:val="0"/>
              <w:snapToGrid w:val="0"/>
              <w:spacing w:line="216" w:lineRule="atLeast"/>
              <w:ind w:leftChars="50" w:left="105" w:rightChars="50" w:right="105"/>
              <w:jc w:val="center"/>
              <w:rPr>
                <w:rFonts w:ascii="仿宋_GB2312" w:eastAsia="仿宋_GB2312" w:hAnsi="-webkit-standard" w:cs="仿宋_GB2312" w:hint="eastAsia"/>
                <w:color w:val="333333"/>
                <w:sz w:val="21"/>
                <w:szCs w:val="21"/>
              </w:rPr>
            </w:pPr>
            <w:r>
              <w:rPr>
                <w:rFonts w:ascii="仿宋_GB2312" w:eastAsia="仿宋_GB2312" w:hAnsi="-webkit-standard" w:cs="仿宋_GB2312"/>
                <w:color w:val="333333"/>
                <w:sz w:val="21"/>
                <w:szCs w:val="21"/>
              </w:rPr>
              <w:t>2</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621552" w:rsidRPr="00F534EE" w:rsidRDefault="00621552" w:rsidP="00A231CF">
            <w:pPr>
              <w:pStyle w:val="a9"/>
              <w:widowControl/>
              <w:adjustRightInd w:val="0"/>
              <w:snapToGrid w:val="0"/>
              <w:spacing w:line="216" w:lineRule="atLeast"/>
              <w:ind w:leftChars="50" w:left="105" w:rightChars="50" w:right="105"/>
              <w:jc w:val="center"/>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t>纪委</w:t>
            </w:r>
            <w:r>
              <w:rPr>
                <w:rFonts w:ascii="仿宋_GB2312" w:eastAsia="仿宋_GB2312" w:hAnsi="-webkit-standard" w:cs="仿宋_GB2312" w:hint="eastAsia"/>
                <w:color w:val="333333"/>
                <w:sz w:val="21"/>
                <w:szCs w:val="21"/>
              </w:rPr>
              <w:t>办公室副主任</w:t>
            </w:r>
          </w:p>
        </w:tc>
        <w:tc>
          <w:tcPr>
            <w:tcW w:w="3876" w:type="dxa"/>
            <w:tcBorders>
              <w:top w:val="single" w:sz="2" w:space="0" w:color="000000"/>
              <w:left w:val="single" w:sz="2" w:space="0" w:color="000000"/>
              <w:bottom w:val="single" w:sz="2" w:space="0" w:color="000000"/>
              <w:right w:val="single" w:sz="2" w:space="0" w:color="000000"/>
            </w:tcBorders>
            <w:shd w:val="clear" w:color="auto" w:fill="auto"/>
          </w:tcPr>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t>1.负责公司纪检体系、制度、流程等框架的搭建及建设；</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t xml:space="preserve">2.负责和参与推进公司纪检工作；        </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t>3.负责和参与推进公司党风廉政建设和反腐败工作；</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t>4.负责和参与监督指导各下属企业纪检组织开展监督执纪问责工作；</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t>5.负责和参与推动提升各下属企业纪检干部队伍素质和能力建设；</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t>6.负责和参与廉洁文化宣传和警示教育的工作；</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t>7.负责违规违纪案件的处理；</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t>8.完成领导交办的其他工作。</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rsidR="00621552"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t>1.</w:t>
            </w:r>
            <w:r w:rsidRPr="00F534EE">
              <w:rPr>
                <w:rFonts w:ascii="仿宋_GB2312" w:eastAsia="仿宋_GB2312" w:hAnsi="-webkit-standard" w:cs="仿宋_GB2312"/>
                <w:color w:val="333333"/>
                <w:sz w:val="21"/>
                <w:szCs w:val="21"/>
              </w:rPr>
              <w:t>40周岁以下，</w:t>
            </w:r>
            <w:r w:rsidRPr="00F534EE">
              <w:rPr>
                <w:rFonts w:ascii="仿宋_GB2312" w:eastAsia="仿宋_GB2312" w:hAnsi="-webkit-standard" w:cs="仿宋_GB2312" w:hint="eastAsia"/>
                <w:color w:val="333333"/>
                <w:sz w:val="21"/>
                <w:szCs w:val="21"/>
              </w:rPr>
              <w:t>中共党员，具有3年以上党龄；取得普通高校全日制</w:t>
            </w:r>
            <w:r>
              <w:rPr>
                <w:rFonts w:ascii="仿宋_GB2312" w:eastAsia="仿宋_GB2312" w:hAnsi="-webkit-standard" w:cs="仿宋_GB2312" w:hint="eastAsia"/>
                <w:color w:val="333333"/>
                <w:sz w:val="21"/>
                <w:szCs w:val="21"/>
              </w:rPr>
              <w:t>硕士研究生</w:t>
            </w:r>
            <w:r w:rsidRPr="00F534EE">
              <w:rPr>
                <w:rFonts w:ascii="仿宋_GB2312" w:eastAsia="仿宋_GB2312" w:hAnsi="-webkit-standard" w:cs="仿宋_GB2312" w:hint="eastAsia"/>
                <w:color w:val="333333"/>
                <w:sz w:val="21"/>
                <w:szCs w:val="21"/>
              </w:rPr>
              <w:t>学历</w:t>
            </w:r>
            <w:r>
              <w:rPr>
                <w:rFonts w:ascii="仿宋_GB2312" w:eastAsia="仿宋_GB2312" w:hAnsi="-webkit-standard" w:cs="仿宋_GB2312" w:hint="eastAsia"/>
                <w:color w:val="333333"/>
                <w:sz w:val="21"/>
                <w:szCs w:val="21"/>
              </w:rPr>
              <w:t>、</w:t>
            </w:r>
            <w:r w:rsidRPr="00F534EE">
              <w:rPr>
                <w:rFonts w:ascii="仿宋_GB2312" w:eastAsia="仿宋_GB2312" w:hAnsi="-webkit-standard" w:cs="仿宋_GB2312" w:hint="eastAsia"/>
                <w:color w:val="333333"/>
                <w:sz w:val="21"/>
                <w:szCs w:val="21"/>
              </w:rPr>
              <w:t>学位</w:t>
            </w:r>
            <w:r>
              <w:rPr>
                <w:rFonts w:ascii="仿宋_GB2312" w:eastAsia="仿宋_GB2312" w:hAnsi="-webkit-standard" w:cs="仿宋_GB2312" w:hint="eastAsia"/>
                <w:color w:val="333333"/>
                <w:sz w:val="21"/>
                <w:szCs w:val="21"/>
              </w:rPr>
              <w:t>及以上</w:t>
            </w:r>
            <w:r w:rsidRPr="00F534EE">
              <w:rPr>
                <w:rFonts w:ascii="仿宋_GB2312" w:eastAsia="仿宋_GB2312" w:hAnsi="-webkit-standard" w:cs="仿宋_GB2312" w:hint="eastAsia"/>
                <w:color w:val="333333"/>
                <w:sz w:val="21"/>
                <w:szCs w:val="21"/>
              </w:rPr>
              <w:t>，法律、</w:t>
            </w:r>
            <w:r>
              <w:rPr>
                <w:rFonts w:ascii="仿宋_GB2312" w:eastAsia="仿宋_GB2312" w:hAnsi="-webkit-standard" w:cs="仿宋_GB2312" w:hint="eastAsia"/>
                <w:color w:val="333333"/>
                <w:sz w:val="21"/>
                <w:szCs w:val="21"/>
              </w:rPr>
              <w:t>财务、</w:t>
            </w:r>
            <w:r w:rsidRPr="00F534EE">
              <w:rPr>
                <w:rFonts w:ascii="仿宋_GB2312" w:eastAsia="仿宋_GB2312" w:hAnsi="-webkit-standard" w:cs="仿宋_GB2312" w:hint="eastAsia"/>
                <w:color w:val="333333"/>
                <w:sz w:val="21"/>
                <w:szCs w:val="21"/>
              </w:rPr>
              <w:t>审计、人力资源、中文等相关专业学位，具有</w:t>
            </w:r>
            <w:r>
              <w:rPr>
                <w:rFonts w:ascii="仿宋_GB2312" w:eastAsia="仿宋_GB2312" w:hAnsi="-webkit-standard" w:cs="仿宋_GB2312" w:hint="eastAsia"/>
                <w:color w:val="333333"/>
                <w:sz w:val="21"/>
                <w:szCs w:val="21"/>
              </w:rPr>
              <w:t>法律职业资格、注册会计师、</w:t>
            </w:r>
            <w:r w:rsidRPr="00F534EE">
              <w:rPr>
                <w:rFonts w:ascii="仿宋_GB2312" w:eastAsia="仿宋_GB2312" w:hAnsi="-webkit-standard" w:cs="仿宋_GB2312" w:hint="eastAsia"/>
                <w:color w:val="333333"/>
                <w:sz w:val="21"/>
                <w:szCs w:val="21"/>
              </w:rPr>
              <w:t>国际注册内部审计师（CIA）、国际注册反舞弊师（CAP）、国际注册内部控制师（CICS/CICP）等相关资格或能力认证者优先；</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t>2.10年以上</w:t>
            </w:r>
            <w:r>
              <w:rPr>
                <w:rFonts w:ascii="仿宋_GB2312" w:eastAsia="仿宋_GB2312" w:hAnsi="-webkit-standard" w:cs="仿宋_GB2312" w:hint="eastAsia"/>
                <w:color w:val="333333"/>
                <w:sz w:val="21"/>
                <w:szCs w:val="21"/>
              </w:rPr>
              <w:t>国家纪检监察机关（含原检察院反贪、反渎机构）或</w:t>
            </w:r>
            <w:r w:rsidRPr="00F534EE">
              <w:rPr>
                <w:rFonts w:ascii="仿宋_GB2312" w:eastAsia="仿宋_GB2312" w:hAnsi="-webkit-standard" w:cs="仿宋_GB2312" w:hint="eastAsia"/>
                <w:color w:val="333333"/>
                <w:sz w:val="21"/>
                <w:szCs w:val="21"/>
              </w:rPr>
              <w:t>大型国有企业工作经验，</w:t>
            </w:r>
            <w:r>
              <w:rPr>
                <w:rFonts w:ascii="仿宋_GB2312" w:eastAsia="仿宋_GB2312" w:hAnsi="-webkit-standard" w:cs="仿宋_GB2312" w:hint="eastAsia"/>
                <w:color w:val="333333"/>
                <w:sz w:val="21"/>
                <w:szCs w:val="21"/>
              </w:rPr>
              <w:t>其中</w:t>
            </w:r>
            <w:r w:rsidRPr="00F534EE">
              <w:rPr>
                <w:rFonts w:ascii="仿宋_GB2312" w:eastAsia="仿宋_GB2312" w:hAnsi="-webkit-standard" w:cs="仿宋_GB2312" w:hint="eastAsia"/>
                <w:color w:val="333333"/>
                <w:sz w:val="21"/>
                <w:szCs w:val="21"/>
              </w:rPr>
              <w:t>须有5年以上</w:t>
            </w:r>
            <w:r>
              <w:rPr>
                <w:rFonts w:ascii="仿宋_GB2312" w:eastAsia="仿宋_GB2312" w:hAnsi="-webkit-standard" w:cs="仿宋_GB2312" w:hint="eastAsia"/>
                <w:color w:val="333333"/>
                <w:sz w:val="21"/>
                <w:szCs w:val="21"/>
              </w:rPr>
              <w:t>国有企业</w:t>
            </w:r>
            <w:r w:rsidRPr="00F534EE">
              <w:rPr>
                <w:rFonts w:ascii="仿宋_GB2312" w:eastAsia="仿宋_GB2312" w:hAnsi="-webkit-standard" w:cs="仿宋_GB2312" w:hint="eastAsia"/>
                <w:color w:val="333333"/>
                <w:sz w:val="21"/>
                <w:szCs w:val="21"/>
              </w:rPr>
              <w:t>纪</w:t>
            </w:r>
            <w:r w:rsidRPr="00F534EE">
              <w:rPr>
                <w:rFonts w:ascii="仿宋_GB2312" w:eastAsia="仿宋_GB2312" w:hAnsi="-webkit-standard" w:cs="仿宋_GB2312" w:hint="eastAsia"/>
                <w:color w:val="333333"/>
                <w:sz w:val="21"/>
                <w:szCs w:val="21"/>
              </w:rPr>
              <w:lastRenderedPageBreak/>
              <w:t>检工作经验，熟悉</w:t>
            </w:r>
            <w:r>
              <w:rPr>
                <w:rFonts w:ascii="仿宋_GB2312" w:eastAsia="仿宋_GB2312" w:hAnsi="-webkit-standard" w:cs="仿宋_GB2312" w:hint="eastAsia"/>
                <w:color w:val="333333"/>
                <w:sz w:val="21"/>
                <w:szCs w:val="21"/>
              </w:rPr>
              <w:t>国有企业</w:t>
            </w:r>
            <w:r w:rsidRPr="00F534EE">
              <w:rPr>
                <w:rFonts w:ascii="仿宋_GB2312" w:eastAsia="仿宋_GB2312" w:hAnsi="-webkit-standard" w:cs="仿宋_GB2312" w:hint="eastAsia"/>
                <w:color w:val="333333"/>
                <w:sz w:val="21"/>
                <w:szCs w:val="21"/>
              </w:rPr>
              <w:t>纪检监察工作；</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t>3.有较强的政治觉悟，诚实、公正、严谨，热爱纪检监察工作，组织纪律性强，有良好的职业操守，以往表现无不良记录，无违纪违规处分；</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t>4.熟练掌握党建、纪检、党风廉政等政策；熟悉法律、内控等专业知识；具备非常优秀的文字表达能力，应聘者需提供3篇以上本人主笔的</w:t>
            </w:r>
            <w:r>
              <w:rPr>
                <w:rFonts w:ascii="仿宋_GB2312" w:eastAsia="仿宋_GB2312" w:hAnsi="-webkit-standard" w:cs="仿宋_GB2312" w:hint="eastAsia"/>
                <w:color w:val="333333"/>
                <w:sz w:val="21"/>
                <w:szCs w:val="21"/>
              </w:rPr>
              <w:t>有代表性的</w:t>
            </w:r>
            <w:r w:rsidRPr="00F534EE">
              <w:rPr>
                <w:rFonts w:ascii="仿宋_GB2312" w:eastAsia="仿宋_GB2312" w:hAnsi="-webkit-standard" w:cs="仿宋_GB2312" w:hint="eastAsia"/>
                <w:color w:val="333333"/>
                <w:sz w:val="21"/>
                <w:szCs w:val="21"/>
              </w:rPr>
              <w:t>文字材料（每篇不少于2000字）；</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t>5.具有较强的洞察、分析、判断、协调、组织、管理能力。</w:t>
            </w:r>
          </w:p>
        </w:tc>
      </w:tr>
      <w:tr w:rsidR="00621552" w:rsidRPr="006C453D" w:rsidTr="006B67DC">
        <w:trPr>
          <w:trHeight w:val="435"/>
          <w:jc w:val="center"/>
        </w:trPr>
        <w:tc>
          <w:tcPr>
            <w:tcW w:w="533" w:type="dxa"/>
            <w:tcBorders>
              <w:top w:val="single" w:sz="2" w:space="0" w:color="000000"/>
              <w:left w:val="single" w:sz="2" w:space="0" w:color="000000"/>
              <w:bottom w:val="single" w:sz="2" w:space="0" w:color="000000"/>
              <w:right w:val="single" w:sz="2" w:space="0" w:color="000000"/>
            </w:tcBorders>
            <w:shd w:val="clear" w:color="auto" w:fill="auto"/>
            <w:vAlign w:val="center"/>
          </w:tcPr>
          <w:p w:rsidR="00621552" w:rsidRDefault="00A511E4" w:rsidP="00A231CF">
            <w:pPr>
              <w:pStyle w:val="a9"/>
              <w:widowControl/>
              <w:adjustRightInd w:val="0"/>
              <w:snapToGrid w:val="0"/>
              <w:spacing w:line="216" w:lineRule="atLeast"/>
              <w:ind w:leftChars="50" w:left="105" w:rightChars="50" w:right="105"/>
              <w:jc w:val="center"/>
              <w:rPr>
                <w:rFonts w:ascii="仿宋_GB2312" w:eastAsia="仿宋_GB2312" w:hAnsi="-webkit-standard" w:cs="仿宋_GB2312" w:hint="eastAsia"/>
                <w:color w:val="333333"/>
                <w:sz w:val="21"/>
                <w:szCs w:val="21"/>
              </w:rPr>
            </w:pPr>
            <w:r>
              <w:rPr>
                <w:rFonts w:ascii="仿宋_GB2312" w:eastAsia="仿宋_GB2312" w:hAnsi="-webkit-standard" w:cs="仿宋_GB2312"/>
                <w:color w:val="333333"/>
                <w:sz w:val="21"/>
                <w:szCs w:val="21"/>
              </w:rPr>
              <w:t>3</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621552" w:rsidRDefault="00621552" w:rsidP="00A231CF">
            <w:pPr>
              <w:pStyle w:val="a9"/>
              <w:widowControl/>
              <w:spacing w:line="216" w:lineRule="atLeast"/>
              <w:jc w:val="center"/>
            </w:pPr>
            <w:r>
              <w:rPr>
                <w:rFonts w:ascii="仿宋_GB2312" w:eastAsia="仿宋_GB2312" w:hAnsi="-webkit-standard" w:cs="仿宋_GB2312"/>
                <w:color w:val="333333"/>
                <w:sz w:val="21"/>
                <w:szCs w:val="21"/>
              </w:rPr>
              <w:t>纪检</w:t>
            </w:r>
          </w:p>
          <w:p w:rsidR="00621552" w:rsidRDefault="00621552" w:rsidP="00A231CF">
            <w:pPr>
              <w:pStyle w:val="a9"/>
              <w:widowControl/>
              <w:spacing w:line="216" w:lineRule="atLeast"/>
              <w:jc w:val="center"/>
            </w:pPr>
            <w:r>
              <w:rPr>
                <w:rFonts w:ascii="仿宋_GB2312" w:eastAsia="仿宋_GB2312" w:hAnsi="-webkit-standard" w:cs="仿宋_GB2312"/>
                <w:color w:val="333333"/>
                <w:sz w:val="21"/>
                <w:szCs w:val="21"/>
              </w:rPr>
              <w:t>工作岗</w:t>
            </w:r>
          </w:p>
          <w:p w:rsidR="00621552" w:rsidRDefault="00621552" w:rsidP="00A231CF">
            <w:pPr>
              <w:pStyle w:val="a9"/>
              <w:widowControl/>
              <w:spacing w:line="216" w:lineRule="atLeast"/>
              <w:jc w:val="center"/>
            </w:pPr>
            <w:r>
              <w:rPr>
                <w:rFonts w:ascii="仿宋_GB2312" w:eastAsia="仿宋_GB2312" w:hAnsi="-webkit-standard" w:cs="仿宋_GB2312" w:hint="eastAsia"/>
                <w:color w:val="333333"/>
                <w:sz w:val="21"/>
                <w:szCs w:val="21"/>
              </w:rPr>
              <w:t>2</w:t>
            </w:r>
            <w:r>
              <w:rPr>
                <w:rFonts w:ascii="仿宋_GB2312" w:eastAsia="仿宋_GB2312" w:hAnsi="-webkit-standard" w:cs="仿宋_GB2312"/>
                <w:color w:val="333333"/>
                <w:sz w:val="21"/>
                <w:szCs w:val="21"/>
              </w:rPr>
              <w:t>名</w:t>
            </w:r>
          </w:p>
        </w:tc>
        <w:tc>
          <w:tcPr>
            <w:tcW w:w="3876" w:type="dxa"/>
            <w:tcBorders>
              <w:top w:val="single" w:sz="2" w:space="0" w:color="000000"/>
              <w:left w:val="single" w:sz="2" w:space="0" w:color="000000"/>
              <w:bottom w:val="single" w:sz="2" w:space="0" w:color="000000"/>
              <w:right w:val="single" w:sz="2" w:space="0" w:color="000000"/>
            </w:tcBorders>
            <w:shd w:val="clear" w:color="auto" w:fill="auto"/>
          </w:tcPr>
          <w:p w:rsidR="00621552" w:rsidRDefault="00621552" w:rsidP="00A231CF">
            <w:pPr>
              <w:pStyle w:val="a9"/>
              <w:widowControl/>
              <w:adjustRightInd w:val="0"/>
              <w:snapToGrid w:val="0"/>
              <w:ind w:firstLineChars="200" w:firstLine="420"/>
              <w:jc w:val="left"/>
              <w:rPr>
                <w:rFonts w:ascii="仿宋_GB2312" w:eastAsia="仿宋_GB2312"/>
              </w:rPr>
            </w:pPr>
            <w:r>
              <w:rPr>
                <w:rFonts w:ascii="仿宋_GB2312" w:eastAsia="仿宋_GB2312" w:hAnsi="-webkit-standard" w:cs="仿宋_GB2312" w:hint="eastAsia"/>
                <w:color w:val="333333"/>
                <w:sz w:val="21"/>
                <w:szCs w:val="21"/>
              </w:rPr>
              <w:t> </w:t>
            </w:r>
            <w:r>
              <w:rPr>
                <w:rFonts w:ascii="仿宋_GB2312" w:eastAsia="仿宋_GB2312" w:hAnsi="-webkit-standard" w:cs="仿宋_GB2312" w:hint="eastAsia"/>
                <w:color w:val="333333"/>
                <w:sz w:val="21"/>
                <w:szCs w:val="21"/>
              </w:rPr>
              <w:t>1.根据纪检相关制度要求，认真履行纪检相关职能；</w:t>
            </w:r>
          </w:p>
          <w:p w:rsidR="00621552" w:rsidRDefault="00621552" w:rsidP="00A231CF">
            <w:pPr>
              <w:pStyle w:val="a9"/>
              <w:widowControl/>
              <w:adjustRightInd w:val="0"/>
              <w:snapToGrid w:val="0"/>
              <w:ind w:firstLineChars="200" w:firstLine="420"/>
              <w:jc w:val="left"/>
              <w:rPr>
                <w:rFonts w:ascii="仿宋_GB2312" w:eastAsia="仿宋_GB2312"/>
              </w:rPr>
            </w:pPr>
            <w:r>
              <w:rPr>
                <w:rFonts w:ascii="仿宋_GB2312" w:eastAsia="仿宋_GB2312" w:hAnsi="-webkit-standard" w:cs="仿宋_GB2312" w:hint="eastAsia"/>
                <w:color w:val="333333"/>
                <w:sz w:val="21"/>
                <w:szCs w:val="21"/>
              </w:rPr>
              <w:t> </w:t>
            </w:r>
            <w:r>
              <w:rPr>
                <w:rFonts w:ascii="仿宋_GB2312" w:eastAsia="仿宋_GB2312" w:hAnsi="-webkit-standard" w:cs="仿宋_GB2312" w:hint="eastAsia"/>
                <w:color w:val="333333"/>
                <w:sz w:val="21"/>
                <w:szCs w:val="21"/>
              </w:rPr>
              <w:t>2.协助部门负责人制定公司纪检工作计划，提出加强党风廉政建设建议，贯彻落实上级有关部门、集团纪委等对纪检工作的要求和工作部署；</w:t>
            </w:r>
          </w:p>
          <w:p w:rsidR="00621552" w:rsidRDefault="00621552" w:rsidP="00A231CF">
            <w:pPr>
              <w:pStyle w:val="a9"/>
              <w:widowControl/>
              <w:adjustRightInd w:val="0"/>
              <w:snapToGrid w:val="0"/>
              <w:ind w:firstLineChars="200" w:firstLine="420"/>
              <w:jc w:val="left"/>
              <w:rPr>
                <w:rFonts w:ascii="仿宋_GB2312" w:eastAsia="仿宋_GB2312"/>
              </w:rPr>
            </w:pPr>
            <w:r>
              <w:rPr>
                <w:rFonts w:ascii="仿宋_GB2312" w:eastAsia="仿宋_GB2312" w:hAnsi="-webkit-standard" w:cs="仿宋_GB2312" w:hint="eastAsia"/>
                <w:color w:val="333333"/>
                <w:sz w:val="21"/>
                <w:szCs w:val="21"/>
              </w:rPr>
              <w:t> </w:t>
            </w:r>
            <w:r>
              <w:rPr>
                <w:rFonts w:ascii="仿宋_GB2312" w:eastAsia="仿宋_GB2312" w:hAnsi="-webkit-standard" w:cs="仿宋_GB2312" w:hint="eastAsia"/>
                <w:color w:val="333333"/>
                <w:sz w:val="21"/>
                <w:szCs w:val="21"/>
              </w:rPr>
              <w:t>3.建立并完善相关纪检制度及信息沟通渠道建设，落实企业党风廉政建设责任和监督责任；</w:t>
            </w:r>
          </w:p>
          <w:p w:rsidR="00621552" w:rsidRDefault="00621552" w:rsidP="00A231CF">
            <w:pPr>
              <w:pStyle w:val="a9"/>
              <w:widowControl/>
              <w:adjustRightInd w:val="0"/>
              <w:snapToGrid w:val="0"/>
              <w:ind w:firstLineChars="200" w:firstLine="420"/>
              <w:jc w:val="left"/>
              <w:rPr>
                <w:rFonts w:ascii="仿宋_GB2312" w:eastAsia="仿宋_GB2312"/>
              </w:rPr>
            </w:pPr>
            <w:r>
              <w:rPr>
                <w:rFonts w:ascii="仿宋_GB2312" w:eastAsia="仿宋_GB2312" w:hAnsi="-webkit-standard" w:cs="仿宋_GB2312" w:hint="eastAsia"/>
                <w:color w:val="333333"/>
                <w:sz w:val="21"/>
                <w:szCs w:val="21"/>
              </w:rPr>
              <w:t>4.加强企业廉政文化建设，组织开展企业党风廉政建设宣传教育活动；</w:t>
            </w:r>
          </w:p>
          <w:p w:rsidR="00621552" w:rsidRDefault="00621552" w:rsidP="00A231CF">
            <w:pPr>
              <w:pStyle w:val="a9"/>
              <w:widowControl/>
              <w:adjustRightInd w:val="0"/>
              <w:snapToGrid w:val="0"/>
              <w:ind w:firstLineChars="200" w:firstLine="420"/>
              <w:jc w:val="left"/>
              <w:rPr>
                <w:rFonts w:ascii="仿宋_GB2312" w:eastAsia="仿宋_GB2312"/>
              </w:rPr>
            </w:pPr>
            <w:r>
              <w:rPr>
                <w:rFonts w:ascii="仿宋_GB2312" w:eastAsia="仿宋_GB2312" w:hAnsi="-webkit-standard" w:cs="仿宋_GB2312" w:hint="eastAsia"/>
                <w:color w:val="333333"/>
                <w:sz w:val="21"/>
                <w:szCs w:val="21"/>
              </w:rPr>
              <w:t>5.负责监督监察党员干部、员工依法依纪履行工作职责情况，监督监察公司“三重一大”决策情况等；</w:t>
            </w:r>
          </w:p>
          <w:p w:rsidR="00621552" w:rsidRDefault="00621552" w:rsidP="00A231CF">
            <w:pPr>
              <w:pStyle w:val="a9"/>
              <w:widowControl/>
              <w:adjustRightInd w:val="0"/>
              <w:snapToGrid w:val="0"/>
              <w:ind w:firstLineChars="200" w:firstLine="420"/>
              <w:jc w:val="left"/>
              <w:rPr>
                <w:rFonts w:ascii="仿宋_GB2312" w:eastAsia="仿宋_GB2312" w:hAnsi="-webkit-standard" w:cs="仿宋_GB2312" w:hint="eastAsia"/>
                <w:color w:val="333333"/>
                <w:sz w:val="21"/>
                <w:szCs w:val="21"/>
              </w:rPr>
            </w:pPr>
            <w:r>
              <w:rPr>
                <w:rFonts w:ascii="仿宋_GB2312" w:eastAsia="仿宋_GB2312" w:hAnsi="-webkit-standard" w:cs="仿宋_GB2312" w:hint="eastAsia"/>
                <w:color w:val="333333"/>
                <w:sz w:val="21"/>
                <w:szCs w:val="21"/>
              </w:rPr>
              <w:t> </w:t>
            </w:r>
            <w:r>
              <w:rPr>
                <w:rFonts w:ascii="仿宋_GB2312" w:eastAsia="仿宋_GB2312" w:hAnsi="-webkit-standard" w:cs="仿宋_GB2312" w:hint="eastAsia"/>
                <w:color w:val="333333"/>
                <w:sz w:val="21"/>
                <w:szCs w:val="21"/>
              </w:rPr>
              <w:t>6.受理党员、员工违反法律法规、党纪政纪行为的信访检举、控告、申诉工作，参与相关违法违纪案件的查办工作，按规定草拟相关文书材料，做好案件材料归档；对受处分人员开展教育回访工作；</w:t>
            </w:r>
          </w:p>
          <w:p w:rsidR="00621552" w:rsidRDefault="00621552" w:rsidP="00A231CF">
            <w:pPr>
              <w:pStyle w:val="a9"/>
              <w:widowControl/>
              <w:numPr>
                <w:ilvl w:val="0"/>
                <w:numId w:val="2"/>
              </w:numPr>
              <w:adjustRightInd w:val="0"/>
              <w:snapToGrid w:val="0"/>
              <w:ind w:firstLineChars="200" w:firstLine="420"/>
              <w:jc w:val="left"/>
              <w:rPr>
                <w:rFonts w:ascii="仿宋_GB2312" w:eastAsia="仿宋_GB2312" w:hAnsi="-webkit-standard" w:cs="仿宋_GB2312" w:hint="eastAsia"/>
                <w:color w:val="333333"/>
                <w:sz w:val="21"/>
                <w:szCs w:val="21"/>
              </w:rPr>
            </w:pPr>
            <w:r>
              <w:rPr>
                <w:rFonts w:ascii="仿宋_GB2312" w:eastAsia="仿宋_GB2312" w:hAnsi="-webkit-standard" w:cs="仿宋_GB2312" w:hint="eastAsia"/>
                <w:color w:val="333333"/>
                <w:sz w:val="21"/>
                <w:szCs w:val="21"/>
              </w:rPr>
              <w:t>组织开展纪检干部培训，加强纪检人才队伍建设；</w:t>
            </w:r>
          </w:p>
          <w:p w:rsidR="00621552" w:rsidRDefault="00621552" w:rsidP="00A231CF">
            <w:pPr>
              <w:pStyle w:val="a9"/>
              <w:widowControl/>
              <w:adjustRightInd w:val="0"/>
              <w:snapToGrid w:val="0"/>
              <w:ind w:firstLine="420"/>
              <w:jc w:val="left"/>
              <w:rPr>
                <w:rFonts w:ascii="仿宋_GB2312" w:eastAsia="仿宋_GB2312" w:hAnsi="-webkit-standard" w:cs="仿宋_GB2312" w:hint="eastAsia"/>
                <w:color w:val="333333"/>
                <w:sz w:val="21"/>
                <w:szCs w:val="21"/>
              </w:rPr>
            </w:pPr>
            <w:r>
              <w:rPr>
                <w:rFonts w:ascii="仿宋_GB2312" w:eastAsia="仿宋_GB2312" w:hAnsi="-webkit-standard" w:cs="仿宋_GB2312" w:hint="eastAsia"/>
                <w:color w:val="333333"/>
                <w:sz w:val="21"/>
                <w:szCs w:val="21"/>
              </w:rPr>
              <w:t>8.负责纪检工作相关文件、资料的起草、整理、归档和上报工作，负责纪检相关报表的统计及上报工作；</w:t>
            </w:r>
          </w:p>
          <w:p w:rsidR="00621552" w:rsidRDefault="00621552" w:rsidP="00A231CF">
            <w:pPr>
              <w:pStyle w:val="a9"/>
              <w:widowControl/>
              <w:adjustRightInd w:val="0"/>
              <w:snapToGrid w:val="0"/>
              <w:ind w:firstLine="420"/>
              <w:jc w:val="left"/>
              <w:rPr>
                <w:rFonts w:ascii="仿宋_GB2312" w:eastAsia="仿宋_GB2312"/>
              </w:rPr>
            </w:pPr>
            <w:r>
              <w:rPr>
                <w:rFonts w:ascii="仿宋_GB2312" w:eastAsia="仿宋_GB2312" w:hAnsi="-webkit-standard" w:cs="仿宋_GB2312" w:hint="eastAsia"/>
                <w:color w:val="333333"/>
                <w:sz w:val="21"/>
                <w:szCs w:val="21"/>
              </w:rPr>
              <w:t>9.完成集团领导交办的其他工作。</w:t>
            </w:r>
          </w:p>
          <w:p w:rsidR="00621552" w:rsidRDefault="00621552" w:rsidP="00A231CF">
            <w:pPr>
              <w:pStyle w:val="a9"/>
              <w:widowControl/>
              <w:adjustRightInd w:val="0"/>
              <w:snapToGrid w:val="0"/>
              <w:ind w:firstLineChars="200" w:firstLine="360"/>
              <w:jc w:val="left"/>
              <w:rPr>
                <w:rFonts w:ascii="仿宋_GB2312" w:eastAsia="仿宋_GB2312"/>
              </w:rPr>
            </w:pPr>
            <w:r>
              <w:rPr>
                <w:rFonts w:ascii="-webkit-standard" w:eastAsia="仿宋_GB2312" w:hAnsi="-webkit-standard" w:cs="-webkit-standard" w:hint="eastAsia"/>
                <w:sz w:val="18"/>
                <w:szCs w:val="18"/>
              </w:rPr>
              <w:t> </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rsidR="00621552" w:rsidRDefault="00621552" w:rsidP="00A231CF">
            <w:pPr>
              <w:pStyle w:val="a9"/>
              <w:widowControl/>
              <w:adjustRightInd w:val="0"/>
              <w:snapToGrid w:val="0"/>
              <w:ind w:firstLineChars="200" w:firstLine="420"/>
              <w:jc w:val="left"/>
              <w:rPr>
                <w:rFonts w:ascii="仿宋_GB2312" w:eastAsia="仿宋_GB2312"/>
              </w:rPr>
            </w:pPr>
            <w:r>
              <w:rPr>
                <w:rFonts w:ascii="仿宋_GB2312" w:eastAsia="仿宋_GB2312" w:hAnsi="-webkit-standard" w:cs="仿宋_GB2312" w:hint="eastAsia"/>
                <w:color w:val="333333"/>
                <w:sz w:val="21"/>
                <w:szCs w:val="21"/>
              </w:rPr>
              <w:t>1.中共党员；</w:t>
            </w:r>
          </w:p>
          <w:p w:rsidR="00621552" w:rsidRDefault="00621552" w:rsidP="00A231CF">
            <w:pPr>
              <w:pStyle w:val="a9"/>
              <w:widowControl/>
              <w:adjustRightInd w:val="0"/>
              <w:snapToGrid w:val="0"/>
              <w:ind w:firstLineChars="200" w:firstLine="420"/>
              <w:jc w:val="left"/>
              <w:rPr>
                <w:rFonts w:ascii="仿宋_GB2312" w:eastAsia="仿宋_GB2312" w:hAnsi="-webkit-standard" w:cs="仿宋_GB2312" w:hint="eastAsia"/>
                <w:color w:val="333333"/>
                <w:sz w:val="21"/>
                <w:szCs w:val="21"/>
              </w:rPr>
            </w:pPr>
            <w:r>
              <w:rPr>
                <w:rFonts w:ascii="仿宋_GB2312" w:eastAsia="仿宋_GB2312" w:hAnsi="-webkit-standard" w:cs="仿宋_GB2312" w:hint="eastAsia"/>
                <w:color w:val="333333"/>
                <w:sz w:val="21"/>
                <w:szCs w:val="21"/>
              </w:rPr>
              <w:t>2.35周岁以下，取得普通高校全日制硕士研究生学历、学位及以上，具有内控相关资格或能力认证者优先；</w:t>
            </w:r>
          </w:p>
          <w:p w:rsidR="00621552" w:rsidRDefault="00621552" w:rsidP="00A231CF">
            <w:pPr>
              <w:pStyle w:val="a9"/>
              <w:widowControl/>
              <w:adjustRightInd w:val="0"/>
              <w:snapToGrid w:val="0"/>
              <w:ind w:firstLineChars="200" w:firstLine="420"/>
              <w:jc w:val="left"/>
              <w:rPr>
                <w:rFonts w:ascii="仿宋_GB2312" w:eastAsia="仿宋_GB2312"/>
              </w:rPr>
            </w:pPr>
            <w:r>
              <w:rPr>
                <w:rFonts w:ascii="仿宋_GB2312" w:eastAsia="仿宋_GB2312" w:hAnsi="-webkit-standard" w:cs="仿宋_GB2312" w:hint="eastAsia"/>
                <w:color w:val="333333"/>
                <w:sz w:val="21"/>
                <w:szCs w:val="21"/>
              </w:rPr>
              <w:t>3.有较强的政治觉悟，诚实、公正、严谨，热爱纪检监察工作，组织纪律性强，有良好的职业操守，以往表现无不良记录，无违纪违规处分；</w:t>
            </w:r>
          </w:p>
          <w:p w:rsidR="00621552" w:rsidRDefault="00621552" w:rsidP="00A231CF">
            <w:pPr>
              <w:pStyle w:val="a9"/>
              <w:widowControl/>
              <w:adjustRightInd w:val="0"/>
              <w:snapToGrid w:val="0"/>
              <w:ind w:firstLineChars="200" w:firstLine="420"/>
              <w:jc w:val="left"/>
              <w:rPr>
                <w:rFonts w:ascii="仿宋_GB2312" w:eastAsia="仿宋_GB2312" w:hAnsi="-webkit-standard" w:cs="仿宋_GB2312" w:hint="eastAsia"/>
                <w:color w:val="333333"/>
                <w:sz w:val="21"/>
                <w:szCs w:val="21"/>
              </w:rPr>
            </w:pPr>
            <w:r>
              <w:rPr>
                <w:rFonts w:ascii="仿宋_GB2312" w:eastAsia="仿宋_GB2312" w:hAnsi="-webkit-standard" w:cs="仿宋_GB2312" w:hint="eastAsia"/>
                <w:color w:val="333333"/>
                <w:sz w:val="21"/>
                <w:szCs w:val="21"/>
              </w:rPr>
              <w:t>4.具有履行岗位职责所必需的专业知识，熟悉党建、纪检工作以及相关的法律法规、党纪条规，熟悉国家政治理论知识；熟悉财务、审计、经营、法律、内控等专业知识的人才；具备良好</w:t>
            </w:r>
            <w:r>
              <w:rPr>
                <w:rFonts w:ascii="仿宋_GB2312" w:eastAsia="仿宋_GB2312" w:hAnsi="宋体" w:cs="宋体" w:hint="eastAsia"/>
                <w:color w:val="333333"/>
                <w:sz w:val="21"/>
                <w:szCs w:val="21"/>
              </w:rPr>
              <w:t>的文字表达能力，需提供3篇以上本人主笔的有代表性的文字材料（每篇不少于2000字）；</w:t>
            </w:r>
          </w:p>
          <w:p w:rsidR="00621552" w:rsidRDefault="00621552" w:rsidP="00A231CF">
            <w:pPr>
              <w:pStyle w:val="a9"/>
              <w:widowControl/>
              <w:adjustRightInd w:val="0"/>
              <w:snapToGrid w:val="0"/>
              <w:ind w:firstLineChars="200" w:firstLine="420"/>
              <w:jc w:val="left"/>
              <w:rPr>
                <w:rFonts w:ascii="仿宋_GB2312" w:eastAsia="仿宋_GB2312" w:hAnsi="-webkit-standard" w:cs="仿宋_GB2312" w:hint="eastAsia"/>
                <w:color w:val="333333"/>
                <w:sz w:val="21"/>
                <w:szCs w:val="21"/>
              </w:rPr>
            </w:pPr>
            <w:r>
              <w:rPr>
                <w:rFonts w:ascii="仿宋_GB2312" w:eastAsia="仿宋_GB2312" w:hAnsi="-webkit-standard" w:cs="仿宋_GB2312" w:hint="eastAsia"/>
                <w:color w:val="333333"/>
                <w:sz w:val="21"/>
                <w:szCs w:val="21"/>
              </w:rPr>
              <w:t> </w:t>
            </w:r>
            <w:r>
              <w:rPr>
                <w:rFonts w:ascii="仿宋_GB2312" w:eastAsia="仿宋_GB2312" w:hAnsi="-webkit-standard" w:cs="仿宋_GB2312" w:hint="eastAsia"/>
                <w:color w:val="333333"/>
                <w:sz w:val="21"/>
                <w:szCs w:val="21"/>
              </w:rPr>
              <w:t>5.具有较强的执行能力、分析判断能力、组织与协调能力。</w:t>
            </w:r>
          </w:p>
          <w:p w:rsidR="00621552" w:rsidRDefault="00621552" w:rsidP="00A231CF">
            <w:pPr>
              <w:pStyle w:val="a9"/>
              <w:widowControl/>
              <w:adjustRightInd w:val="0"/>
              <w:snapToGrid w:val="0"/>
              <w:ind w:firstLineChars="200" w:firstLine="420"/>
              <w:jc w:val="left"/>
              <w:rPr>
                <w:rFonts w:ascii="仿宋_GB2312" w:eastAsia="仿宋_GB2312"/>
              </w:rPr>
            </w:pPr>
            <w:r>
              <w:rPr>
                <w:rFonts w:ascii="仿宋_GB2312" w:eastAsia="仿宋_GB2312" w:hAnsi="-webkit-standard" w:cs="仿宋_GB2312" w:hint="eastAsia"/>
                <w:color w:val="333333"/>
                <w:sz w:val="21"/>
                <w:szCs w:val="21"/>
              </w:rPr>
              <w:t> </w:t>
            </w:r>
            <w:r>
              <w:rPr>
                <w:rFonts w:ascii="仿宋_GB2312" w:eastAsia="仿宋_GB2312" w:hAnsi="-webkit-standard" w:cs="仿宋_GB2312" w:hint="eastAsia"/>
                <w:color w:val="333333"/>
                <w:sz w:val="21"/>
                <w:szCs w:val="21"/>
              </w:rPr>
              <w:t>6.</w:t>
            </w:r>
            <w:r>
              <w:rPr>
                <w:rFonts w:ascii="仿宋_GB2312" w:eastAsia="仿宋_GB2312" w:hAnsi="-webkit-standard" w:cs="仿宋_GB2312"/>
                <w:color w:val="333333"/>
                <w:sz w:val="21"/>
                <w:szCs w:val="21"/>
              </w:rPr>
              <w:t>5</w:t>
            </w:r>
            <w:r>
              <w:rPr>
                <w:rFonts w:ascii="仿宋_GB2312" w:eastAsia="仿宋_GB2312" w:hAnsi="-webkit-standard" w:cs="仿宋_GB2312" w:hint="eastAsia"/>
                <w:color w:val="333333"/>
                <w:sz w:val="21"/>
                <w:szCs w:val="21"/>
              </w:rPr>
              <w:t>年以上国家机关、事业单位或大型国有企业工作经验，其中3</w:t>
            </w:r>
            <w:r>
              <w:rPr>
                <w:rFonts w:ascii="仿宋_GB2312" w:eastAsia="仿宋_GB2312" w:hAnsi="宋体" w:cs="宋体" w:hint="eastAsia"/>
                <w:color w:val="333333"/>
                <w:sz w:val="21"/>
                <w:szCs w:val="21"/>
              </w:rPr>
              <w:t>年以上国家机关、事业单位、国企纪检监察工作经验。</w:t>
            </w:r>
          </w:p>
        </w:tc>
      </w:tr>
      <w:tr w:rsidR="00621552" w:rsidRPr="006C453D" w:rsidTr="006B67DC">
        <w:trPr>
          <w:jc w:val="center"/>
        </w:trPr>
        <w:tc>
          <w:tcPr>
            <w:tcW w:w="533" w:type="dxa"/>
            <w:tcBorders>
              <w:top w:val="single" w:sz="2" w:space="0" w:color="000000"/>
              <w:left w:val="single" w:sz="2" w:space="0" w:color="000000"/>
              <w:bottom w:val="single" w:sz="2" w:space="0" w:color="000000"/>
              <w:right w:val="single" w:sz="2" w:space="0" w:color="000000"/>
            </w:tcBorders>
            <w:shd w:val="clear" w:color="auto" w:fill="auto"/>
            <w:vAlign w:val="center"/>
          </w:tcPr>
          <w:p w:rsidR="00621552" w:rsidRPr="00F534EE" w:rsidRDefault="00A511E4" w:rsidP="00A231CF">
            <w:pPr>
              <w:pStyle w:val="a9"/>
              <w:widowControl/>
              <w:adjustRightInd w:val="0"/>
              <w:snapToGrid w:val="0"/>
              <w:spacing w:line="216" w:lineRule="atLeast"/>
              <w:ind w:leftChars="50" w:left="105" w:rightChars="50" w:right="105"/>
              <w:jc w:val="center"/>
              <w:rPr>
                <w:rFonts w:ascii="仿宋_GB2312" w:eastAsia="仿宋_GB2312" w:hAnsi="-webkit-standard" w:cs="仿宋_GB2312" w:hint="eastAsia"/>
                <w:color w:val="333333"/>
                <w:sz w:val="21"/>
                <w:szCs w:val="21"/>
              </w:rPr>
            </w:pPr>
            <w:r>
              <w:rPr>
                <w:rFonts w:ascii="仿宋_GB2312" w:eastAsia="仿宋_GB2312" w:hAnsi="-webkit-standard" w:cs="仿宋_GB2312"/>
                <w:color w:val="333333"/>
                <w:sz w:val="21"/>
                <w:szCs w:val="21"/>
              </w:rPr>
              <w:t>4</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621552" w:rsidRPr="00F534EE" w:rsidRDefault="00621552" w:rsidP="00A231CF">
            <w:pPr>
              <w:pStyle w:val="a9"/>
              <w:widowControl/>
              <w:adjustRightInd w:val="0"/>
              <w:snapToGrid w:val="0"/>
              <w:spacing w:line="216" w:lineRule="atLeast"/>
              <w:ind w:leftChars="50" w:left="105" w:rightChars="50" w:right="105"/>
              <w:jc w:val="center"/>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t>运营管理岗</w:t>
            </w:r>
          </w:p>
          <w:p w:rsidR="00621552" w:rsidRPr="00F534EE" w:rsidRDefault="006B67DC" w:rsidP="00A231CF">
            <w:pPr>
              <w:pStyle w:val="a9"/>
              <w:widowControl/>
              <w:adjustRightInd w:val="0"/>
              <w:snapToGrid w:val="0"/>
              <w:spacing w:line="216" w:lineRule="atLeast"/>
              <w:ind w:leftChars="50" w:left="105" w:rightChars="50" w:right="105"/>
              <w:jc w:val="center"/>
              <w:rPr>
                <w:rFonts w:ascii="仿宋_GB2312" w:eastAsia="仿宋_GB2312" w:hAnsi="-webkit-standard" w:cs="仿宋_GB2312" w:hint="eastAsia"/>
                <w:color w:val="333333"/>
                <w:sz w:val="21"/>
                <w:szCs w:val="21"/>
              </w:rPr>
            </w:pPr>
            <w:r>
              <w:rPr>
                <w:rFonts w:ascii="仿宋_GB2312" w:eastAsia="仿宋_GB2312" w:hAnsi="-webkit-standard" w:cs="仿宋_GB2312" w:hint="eastAsia"/>
                <w:color w:val="333333"/>
                <w:sz w:val="21"/>
                <w:szCs w:val="21"/>
              </w:rPr>
              <w:t>3</w:t>
            </w:r>
            <w:r w:rsidR="00621552" w:rsidRPr="00F534EE">
              <w:rPr>
                <w:rFonts w:ascii="仿宋_GB2312" w:eastAsia="仿宋_GB2312" w:hAnsi="-webkit-standard" w:cs="仿宋_GB2312" w:hint="eastAsia"/>
                <w:color w:val="333333"/>
                <w:sz w:val="21"/>
                <w:szCs w:val="21"/>
              </w:rPr>
              <w:t>名</w:t>
            </w:r>
          </w:p>
        </w:tc>
        <w:tc>
          <w:tcPr>
            <w:tcW w:w="3876" w:type="dxa"/>
            <w:tcBorders>
              <w:top w:val="single" w:sz="2" w:space="0" w:color="000000"/>
              <w:left w:val="single" w:sz="2" w:space="0" w:color="000000"/>
              <w:bottom w:val="single" w:sz="2" w:space="0" w:color="000000"/>
              <w:right w:val="single" w:sz="2" w:space="0" w:color="000000"/>
            </w:tcBorders>
            <w:shd w:val="clear" w:color="auto" w:fill="auto"/>
          </w:tcPr>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t>1.运营规划：制定集团经营战略规划、集团重大运营计划；参与集团及下属业务板块战略性投资、资本运作、并购重组、产业整合方案的研究与制定；制定本部门战略发展和业务计划。</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t>2.运营管理：跟进并监督下属子公司推进经营目标完成情况。</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t xml:space="preserve">3.品牌管理：规划集团整体品牌发展战略；制定品牌宣传推广年度计划，品牌相关新媒体运营管理工作及宣传片、沙盘项目等相关宣传工作。 </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lastRenderedPageBreak/>
              <w:t>4.信息化规划：组织制定和完善集团的流程管理制度、标准，牵头组织公司流程的信息化应用，提高信息化管理效能。</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t>5.固定资产管理：制定集团物业管理规章制度和操作规程；统筹和指导集团公司及下属企业物业出租、国有土地资产处理等事项。</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rsidR="00621552" w:rsidRPr="00F534EE" w:rsidRDefault="00621552" w:rsidP="00A231CF">
            <w:pPr>
              <w:widowControl/>
              <w:shd w:val="clear" w:color="auto" w:fill="FFFFFF"/>
              <w:adjustRightInd w:val="0"/>
              <w:snapToGrid w:val="0"/>
              <w:spacing w:line="300" w:lineRule="auto"/>
              <w:ind w:leftChars="50" w:left="105" w:rightChars="50" w:right="105" w:firstLineChars="200" w:firstLine="420"/>
              <w:jc w:val="left"/>
              <w:rPr>
                <w:rFonts w:ascii="仿宋_GB2312" w:eastAsia="仿宋_GB2312" w:hAnsi="-webkit-standard" w:cs="仿宋_GB2312" w:hint="eastAsia"/>
                <w:color w:val="333333"/>
                <w:szCs w:val="21"/>
              </w:rPr>
            </w:pPr>
            <w:r w:rsidRPr="00F534EE">
              <w:rPr>
                <w:rFonts w:ascii="仿宋_GB2312" w:eastAsia="仿宋_GB2312" w:hAnsi="-webkit-standard" w:cs="仿宋_GB2312"/>
                <w:color w:val="333333"/>
                <w:szCs w:val="21"/>
              </w:rPr>
              <w:lastRenderedPageBreak/>
              <w:t xml:space="preserve">1. </w:t>
            </w:r>
            <w:r w:rsidRPr="00F534EE">
              <w:rPr>
                <w:rFonts w:ascii="仿宋_GB2312" w:eastAsia="仿宋_GB2312" w:hAnsi="-webkit-standard" w:cs="仿宋_GB2312" w:hint="eastAsia"/>
                <w:color w:val="333333"/>
                <w:szCs w:val="21"/>
              </w:rPr>
              <w:t>38</w:t>
            </w:r>
            <w:r w:rsidRPr="00F534EE">
              <w:rPr>
                <w:rFonts w:ascii="仿宋_GB2312" w:eastAsia="仿宋_GB2312" w:hAnsi="-webkit-standard" w:cs="仿宋_GB2312"/>
                <w:color w:val="333333"/>
                <w:szCs w:val="21"/>
              </w:rPr>
              <w:t>周岁以下，取得普通高校全日制硕士研究生学历、学位及以上，经济、金融、管理等相关专业，中共党员优先；</w:t>
            </w:r>
          </w:p>
          <w:p w:rsidR="00621552" w:rsidRPr="00F534EE" w:rsidRDefault="00621552" w:rsidP="00A231CF">
            <w:pPr>
              <w:widowControl/>
              <w:shd w:val="clear" w:color="auto" w:fill="FFFFFF"/>
              <w:adjustRightInd w:val="0"/>
              <w:snapToGrid w:val="0"/>
              <w:spacing w:line="300" w:lineRule="auto"/>
              <w:ind w:leftChars="50" w:left="105" w:rightChars="50" w:right="105" w:firstLineChars="200" w:firstLine="420"/>
              <w:jc w:val="left"/>
              <w:rPr>
                <w:rFonts w:ascii="仿宋_GB2312" w:eastAsia="仿宋_GB2312" w:hAnsi="-webkit-standard" w:cs="仿宋_GB2312" w:hint="eastAsia"/>
                <w:color w:val="333333"/>
                <w:szCs w:val="21"/>
              </w:rPr>
            </w:pPr>
            <w:r w:rsidRPr="00F534EE">
              <w:rPr>
                <w:rFonts w:ascii="仿宋_GB2312" w:eastAsia="仿宋_GB2312" w:hAnsi="-webkit-standard" w:cs="仿宋_GB2312"/>
                <w:color w:val="333333"/>
                <w:szCs w:val="21"/>
              </w:rPr>
              <w:t>2.大型企业、领先的人力资源服务企业从事企业运营相关工作</w:t>
            </w:r>
            <w:r w:rsidRPr="00F534EE">
              <w:rPr>
                <w:rFonts w:ascii="仿宋_GB2312" w:eastAsia="仿宋_GB2312" w:hAnsi="-webkit-standard" w:cs="仿宋_GB2312" w:hint="eastAsia"/>
                <w:color w:val="333333"/>
                <w:szCs w:val="21"/>
              </w:rPr>
              <w:t>6</w:t>
            </w:r>
            <w:r w:rsidRPr="00F534EE">
              <w:rPr>
                <w:rFonts w:ascii="仿宋_GB2312" w:eastAsia="仿宋_GB2312" w:hAnsi="-webkit-standard" w:cs="仿宋_GB2312"/>
                <w:color w:val="333333"/>
                <w:szCs w:val="21"/>
              </w:rPr>
              <w:t>年以上，其中运营经理或相当岗位任职</w:t>
            </w:r>
            <w:r w:rsidRPr="00F534EE">
              <w:rPr>
                <w:rFonts w:ascii="仿宋_GB2312" w:eastAsia="仿宋_GB2312" w:hAnsi="-webkit-standard" w:cs="仿宋_GB2312" w:hint="eastAsia"/>
                <w:color w:val="333333"/>
                <w:szCs w:val="21"/>
              </w:rPr>
              <w:t>3</w:t>
            </w:r>
            <w:r w:rsidRPr="00F534EE">
              <w:rPr>
                <w:rFonts w:ascii="仿宋_GB2312" w:eastAsia="仿宋_GB2312" w:hAnsi="-webkit-standard" w:cs="仿宋_GB2312"/>
                <w:color w:val="333333"/>
                <w:szCs w:val="21"/>
              </w:rPr>
              <w:t>年以上；熟悉企业运营、精益管理、投融资等政策；</w:t>
            </w:r>
          </w:p>
          <w:p w:rsidR="00621552" w:rsidRPr="00F534EE" w:rsidRDefault="00621552" w:rsidP="00A231CF">
            <w:pPr>
              <w:widowControl/>
              <w:shd w:val="clear" w:color="auto" w:fill="FFFFFF"/>
              <w:adjustRightInd w:val="0"/>
              <w:snapToGrid w:val="0"/>
              <w:spacing w:line="300" w:lineRule="auto"/>
              <w:ind w:leftChars="50" w:left="105" w:rightChars="50" w:right="105" w:firstLineChars="200" w:firstLine="420"/>
              <w:jc w:val="left"/>
              <w:rPr>
                <w:rFonts w:ascii="仿宋_GB2312" w:eastAsia="仿宋_GB2312" w:hAnsi="-webkit-standard" w:cs="仿宋_GB2312" w:hint="eastAsia"/>
                <w:color w:val="333333"/>
                <w:szCs w:val="21"/>
              </w:rPr>
            </w:pPr>
            <w:r w:rsidRPr="00F534EE">
              <w:rPr>
                <w:rFonts w:ascii="仿宋_GB2312" w:eastAsia="仿宋_GB2312" w:hAnsi="-webkit-standard" w:cs="仿宋_GB2312"/>
                <w:color w:val="333333"/>
                <w:szCs w:val="21"/>
              </w:rPr>
              <w:lastRenderedPageBreak/>
              <w:t>3.熟练使用各种办公软件、市场和财务分析模型与工具。</w:t>
            </w:r>
          </w:p>
          <w:p w:rsidR="00621552" w:rsidRPr="00F534EE" w:rsidRDefault="00621552" w:rsidP="00A231CF">
            <w:pPr>
              <w:widowControl/>
              <w:shd w:val="clear" w:color="auto" w:fill="FFFFFF"/>
              <w:adjustRightInd w:val="0"/>
              <w:snapToGrid w:val="0"/>
              <w:spacing w:line="300" w:lineRule="auto"/>
              <w:ind w:leftChars="50" w:left="105" w:rightChars="50" w:right="105" w:firstLineChars="200" w:firstLine="420"/>
              <w:jc w:val="left"/>
              <w:rPr>
                <w:rFonts w:ascii="仿宋_GB2312" w:eastAsia="仿宋_GB2312" w:hAnsi="-webkit-standard" w:cs="仿宋_GB2312" w:hint="eastAsia"/>
                <w:color w:val="333333"/>
                <w:szCs w:val="21"/>
              </w:rPr>
            </w:pPr>
            <w:r w:rsidRPr="00F534EE">
              <w:rPr>
                <w:rFonts w:ascii="仿宋_GB2312" w:eastAsia="仿宋_GB2312" w:hAnsi="-webkit-standard" w:cs="仿宋_GB2312"/>
                <w:color w:val="333333"/>
                <w:szCs w:val="21"/>
              </w:rPr>
              <w:t>4.具有企业运营管理、资本运作的丰富经验；具有公寓、住宅、产业园、写字楼等物业运营经验优先；</w:t>
            </w:r>
          </w:p>
          <w:p w:rsidR="00621552" w:rsidRPr="00F534EE" w:rsidRDefault="00621552" w:rsidP="00A231CF">
            <w:pPr>
              <w:widowControl/>
              <w:shd w:val="clear" w:color="auto" w:fill="FFFFFF"/>
              <w:adjustRightInd w:val="0"/>
              <w:snapToGrid w:val="0"/>
              <w:spacing w:line="300" w:lineRule="auto"/>
              <w:ind w:leftChars="50" w:left="105" w:rightChars="50" w:right="105" w:firstLineChars="200" w:firstLine="420"/>
              <w:jc w:val="left"/>
              <w:rPr>
                <w:rFonts w:ascii="仿宋_GB2312" w:eastAsia="仿宋_GB2312" w:hAnsi="-webkit-standard" w:cs="仿宋_GB2312" w:hint="eastAsia"/>
                <w:color w:val="333333"/>
                <w:szCs w:val="21"/>
              </w:rPr>
            </w:pPr>
            <w:r w:rsidRPr="00F534EE">
              <w:rPr>
                <w:rFonts w:ascii="仿宋_GB2312" w:eastAsia="仿宋_GB2312" w:hAnsi="-webkit-standard" w:cs="仿宋_GB2312"/>
                <w:color w:val="333333"/>
                <w:szCs w:val="21"/>
              </w:rPr>
              <w:t>5.具备良好的文字表达能力，需提供</w:t>
            </w:r>
            <w:r w:rsidRPr="00F534EE">
              <w:rPr>
                <w:rFonts w:ascii="仿宋_GB2312" w:eastAsia="仿宋_GB2312" w:hAnsi="-webkit-standard" w:cs="仿宋_GB2312" w:hint="eastAsia"/>
                <w:color w:val="333333"/>
                <w:szCs w:val="21"/>
              </w:rPr>
              <w:t>3</w:t>
            </w:r>
            <w:r w:rsidRPr="00F534EE">
              <w:rPr>
                <w:rFonts w:ascii="仿宋_GB2312" w:eastAsia="仿宋_GB2312" w:hAnsi="-webkit-standard" w:cs="仿宋_GB2312"/>
                <w:color w:val="333333"/>
                <w:szCs w:val="21"/>
              </w:rPr>
              <w:t>篇以上本人主笔的</w:t>
            </w:r>
            <w:r w:rsidRPr="00F534EE">
              <w:rPr>
                <w:rFonts w:ascii="仿宋_GB2312" w:eastAsia="仿宋_GB2312" w:hAnsi="-webkit-standard" w:cs="仿宋_GB2312" w:hint="eastAsia"/>
                <w:color w:val="333333"/>
                <w:szCs w:val="21"/>
              </w:rPr>
              <w:t>有代表性的</w:t>
            </w:r>
            <w:r w:rsidRPr="00F534EE">
              <w:rPr>
                <w:rFonts w:ascii="仿宋_GB2312" w:eastAsia="仿宋_GB2312" w:hAnsi="-webkit-standard" w:cs="仿宋_GB2312"/>
                <w:color w:val="333333"/>
                <w:szCs w:val="21"/>
              </w:rPr>
              <w:t>运营方案文字材料（每篇不少于</w:t>
            </w:r>
            <w:r w:rsidRPr="00F534EE">
              <w:rPr>
                <w:rFonts w:ascii="仿宋_GB2312" w:eastAsia="仿宋_GB2312" w:hAnsi="-webkit-standard" w:cs="仿宋_GB2312" w:hint="eastAsia"/>
                <w:color w:val="333333"/>
                <w:szCs w:val="21"/>
              </w:rPr>
              <w:t>2</w:t>
            </w:r>
            <w:r w:rsidRPr="00F534EE">
              <w:rPr>
                <w:rFonts w:ascii="仿宋_GB2312" w:eastAsia="仿宋_GB2312" w:hAnsi="-webkit-standard" w:cs="仿宋_GB2312"/>
                <w:color w:val="333333"/>
                <w:szCs w:val="21"/>
              </w:rPr>
              <w:t>000字）</w:t>
            </w:r>
            <w:r>
              <w:rPr>
                <w:rFonts w:ascii="仿宋_GB2312" w:eastAsia="仿宋_GB2312" w:hAnsi="-webkit-standard" w:cs="仿宋_GB2312" w:hint="eastAsia"/>
                <w:color w:val="333333"/>
                <w:szCs w:val="21"/>
              </w:rPr>
              <w:t>。</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p>
        </w:tc>
      </w:tr>
      <w:tr w:rsidR="00621552" w:rsidRPr="006C453D" w:rsidTr="006B67DC">
        <w:trPr>
          <w:jc w:val="center"/>
        </w:trPr>
        <w:tc>
          <w:tcPr>
            <w:tcW w:w="533" w:type="dxa"/>
            <w:tcBorders>
              <w:top w:val="single" w:sz="2" w:space="0" w:color="000000"/>
              <w:left w:val="single" w:sz="2" w:space="0" w:color="000000"/>
              <w:bottom w:val="single" w:sz="2" w:space="0" w:color="000000"/>
              <w:right w:val="single" w:sz="2" w:space="0" w:color="000000"/>
            </w:tcBorders>
            <w:shd w:val="clear" w:color="auto" w:fill="auto"/>
            <w:vAlign w:val="center"/>
          </w:tcPr>
          <w:p w:rsidR="00621552" w:rsidRPr="00F534EE" w:rsidRDefault="00A511E4" w:rsidP="00A231CF">
            <w:pPr>
              <w:pStyle w:val="a9"/>
              <w:widowControl/>
              <w:adjustRightInd w:val="0"/>
              <w:snapToGrid w:val="0"/>
              <w:spacing w:line="216" w:lineRule="atLeast"/>
              <w:ind w:leftChars="50" w:left="105" w:rightChars="50" w:right="105"/>
              <w:jc w:val="center"/>
              <w:rPr>
                <w:rFonts w:ascii="仿宋_GB2312" w:eastAsia="仿宋_GB2312" w:hAnsi="-webkit-standard" w:cs="仿宋_GB2312" w:hint="eastAsia"/>
                <w:color w:val="333333"/>
                <w:sz w:val="21"/>
                <w:szCs w:val="21"/>
              </w:rPr>
            </w:pPr>
            <w:r>
              <w:rPr>
                <w:rFonts w:ascii="仿宋_GB2312" w:eastAsia="仿宋_GB2312" w:hAnsi="-webkit-standard" w:cs="仿宋_GB2312"/>
                <w:color w:val="333333"/>
                <w:sz w:val="21"/>
                <w:szCs w:val="21"/>
              </w:rPr>
              <w:t>5</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621552" w:rsidRPr="00F534EE" w:rsidRDefault="00621552" w:rsidP="00A231CF">
            <w:pPr>
              <w:pStyle w:val="a9"/>
              <w:widowControl/>
              <w:adjustRightInd w:val="0"/>
              <w:snapToGrid w:val="0"/>
              <w:spacing w:line="216" w:lineRule="atLeast"/>
              <w:ind w:leftChars="50" w:left="105" w:rightChars="50" w:right="105"/>
              <w:jc w:val="center"/>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t>大客户管理岗</w:t>
            </w:r>
          </w:p>
          <w:p w:rsidR="00621552" w:rsidRPr="00F534EE" w:rsidRDefault="006B67DC" w:rsidP="00A231CF">
            <w:pPr>
              <w:pStyle w:val="a9"/>
              <w:widowControl/>
              <w:adjustRightInd w:val="0"/>
              <w:snapToGrid w:val="0"/>
              <w:spacing w:line="216" w:lineRule="atLeast"/>
              <w:ind w:leftChars="50" w:left="105" w:rightChars="50" w:right="105"/>
              <w:jc w:val="center"/>
              <w:rPr>
                <w:rFonts w:ascii="仿宋_GB2312" w:eastAsia="仿宋_GB2312" w:hAnsi="-webkit-standard" w:cs="仿宋_GB2312" w:hint="eastAsia"/>
                <w:color w:val="333333"/>
                <w:sz w:val="21"/>
                <w:szCs w:val="21"/>
              </w:rPr>
            </w:pPr>
            <w:r>
              <w:rPr>
                <w:rFonts w:ascii="仿宋_GB2312" w:eastAsia="仿宋_GB2312" w:hAnsi="-webkit-standard" w:cs="仿宋_GB2312" w:hint="eastAsia"/>
                <w:color w:val="333333"/>
                <w:sz w:val="21"/>
                <w:szCs w:val="21"/>
              </w:rPr>
              <w:t>2</w:t>
            </w:r>
            <w:r w:rsidR="00621552" w:rsidRPr="00F534EE">
              <w:rPr>
                <w:rFonts w:ascii="仿宋_GB2312" w:eastAsia="仿宋_GB2312" w:hAnsi="-webkit-standard" w:cs="仿宋_GB2312" w:hint="eastAsia"/>
                <w:color w:val="333333"/>
                <w:sz w:val="21"/>
                <w:szCs w:val="21"/>
              </w:rPr>
              <w:t>名</w:t>
            </w:r>
          </w:p>
        </w:tc>
        <w:tc>
          <w:tcPr>
            <w:tcW w:w="3876" w:type="dxa"/>
            <w:tcBorders>
              <w:top w:val="single" w:sz="2" w:space="0" w:color="000000"/>
              <w:left w:val="single" w:sz="2" w:space="0" w:color="000000"/>
              <w:bottom w:val="single" w:sz="2" w:space="0" w:color="000000"/>
              <w:right w:val="single" w:sz="2" w:space="0" w:color="000000"/>
            </w:tcBorders>
            <w:shd w:val="clear" w:color="auto" w:fill="auto"/>
          </w:tcPr>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t>1.重要政企大客户开发：开发、搜寻大中型目标客户（包括政府和企业）；整合集团资源为目标客户提供个性化整体解决方案；协调各业务板块为目标客户提供无缝式一体化服务；维护目标客户关系，及时解决问题，高质量完成服务交付；定期回访，分析客户需求，不断提升客户满意度。</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t>2.孵化新项目：开展新业务的前期调研、合作接洽、可行性分析；组织、制定和论证新业务孵化可研报告、商务合作方案或审核下属单位发起的新业务孵化可研报告；负责新项目年度经营目标组织制定，并牵头组建新业务团队。</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t>3.跟进落实集团重大项目：按照集团统一部署，牵头协调人才住房保障、人力资源产业园、人才大厦建设。</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rsidR="00621552" w:rsidRPr="00F534EE" w:rsidRDefault="00621552" w:rsidP="00A231CF">
            <w:pPr>
              <w:widowControl/>
              <w:shd w:val="clear" w:color="auto" w:fill="FFFFFF"/>
              <w:adjustRightInd w:val="0"/>
              <w:snapToGrid w:val="0"/>
              <w:spacing w:line="300" w:lineRule="auto"/>
              <w:ind w:leftChars="50" w:left="105" w:rightChars="50" w:right="105" w:firstLineChars="200" w:firstLine="420"/>
              <w:jc w:val="left"/>
              <w:rPr>
                <w:rFonts w:ascii="仿宋_GB2312" w:eastAsia="仿宋_GB2312" w:hAnsi="-webkit-standard" w:cs="仿宋_GB2312" w:hint="eastAsia"/>
                <w:color w:val="333333"/>
                <w:szCs w:val="21"/>
              </w:rPr>
            </w:pPr>
            <w:r w:rsidRPr="00F534EE">
              <w:rPr>
                <w:rFonts w:ascii="仿宋_GB2312" w:eastAsia="仿宋_GB2312" w:hAnsi="-webkit-standard" w:cs="仿宋_GB2312"/>
                <w:color w:val="333333"/>
                <w:szCs w:val="21"/>
              </w:rPr>
              <w:t>1.</w:t>
            </w:r>
            <w:r>
              <w:rPr>
                <w:rFonts w:ascii="仿宋_GB2312" w:eastAsia="仿宋_GB2312" w:hAnsi="-webkit-standard" w:cs="仿宋_GB2312" w:hint="eastAsia"/>
                <w:color w:val="333333"/>
                <w:szCs w:val="21"/>
              </w:rPr>
              <w:t>40</w:t>
            </w:r>
            <w:r w:rsidRPr="00F534EE">
              <w:rPr>
                <w:rFonts w:ascii="仿宋_GB2312" w:eastAsia="仿宋_GB2312" w:hAnsi="-webkit-standard" w:cs="仿宋_GB2312"/>
                <w:color w:val="333333"/>
                <w:szCs w:val="21"/>
              </w:rPr>
              <w:t>周岁以下，取得普通高校全日制硕士研究生学历、学位及以上，经济、金融、管理、法律等相关专业，中共党员优先；</w:t>
            </w:r>
          </w:p>
          <w:p w:rsidR="00621552" w:rsidRPr="00F534EE" w:rsidRDefault="00621552" w:rsidP="00A231CF">
            <w:pPr>
              <w:widowControl/>
              <w:shd w:val="clear" w:color="auto" w:fill="FFFFFF"/>
              <w:adjustRightInd w:val="0"/>
              <w:snapToGrid w:val="0"/>
              <w:spacing w:line="300" w:lineRule="auto"/>
              <w:ind w:leftChars="50" w:left="105" w:rightChars="50" w:right="105" w:firstLineChars="200" w:firstLine="420"/>
              <w:jc w:val="left"/>
              <w:rPr>
                <w:rFonts w:ascii="仿宋_GB2312" w:eastAsia="仿宋_GB2312" w:hAnsi="-webkit-standard" w:cs="仿宋_GB2312" w:hint="eastAsia"/>
                <w:color w:val="333333"/>
                <w:szCs w:val="21"/>
              </w:rPr>
            </w:pPr>
            <w:r w:rsidRPr="00F534EE">
              <w:rPr>
                <w:rFonts w:ascii="仿宋_GB2312" w:eastAsia="仿宋_GB2312" w:hAnsi="-webkit-standard" w:cs="仿宋_GB2312"/>
                <w:color w:val="333333"/>
                <w:szCs w:val="21"/>
              </w:rPr>
              <w:t>2.在大型企业、国际知名咨询机构或领先的人力资源服务企业从事大客户开发和新业务拓展相关工作</w:t>
            </w:r>
            <w:r>
              <w:rPr>
                <w:rFonts w:ascii="仿宋_GB2312" w:eastAsia="仿宋_GB2312" w:hAnsi="-webkit-standard" w:cs="仿宋_GB2312" w:hint="eastAsia"/>
                <w:color w:val="333333"/>
                <w:szCs w:val="21"/>
              </w:rPr>
              <w:t>8</w:t>
            </w:r>
            <w:r w:rsidRPr="00F534EE">
              <w:rPr>
                <w:rFonts w:ascii="仿宋_GB2312" w:eastAsia="仿宋_GB2312" w:hAnsi="-webkit-standard" w:cs="仿宋_GB2312"/>
                <w:color w:val="333333"/>
                <w:szCs w:val="21"/>
              </w:rPr>
              <w:t>年以上，其中大客户开发或商业拓展经理或相当岗位任职</w:t>
            </w:r>
            <w:r>
              <w:rPr>
                <w:rFonts w:ascii="仿宋_GB2312" w:eastAsia="仿宋_GB2312" w:hAnsi="-webkit-standard" w:cs="仿宋_GB2312" w:hint="eastAsia"/>
                <w:color w:val="333333"/>
                <w:szCs w:val="21"/>
              </w:rPr>
              <w:t>4</w:t>
            </w:r>
            <w:r w:rsidRPr="00F534EE">
              <w:rPr>
                <w:rFonts w:ascii="仿宋_GB2312" w:eastAsia="仿宋_GB2312" w:hAnsi="-webkit-standard" w:cs="仿宋_GB2312"/>
                <w:color w:val="333333"/>
                <w:szCs w:val="21"/>
              </w:rPr>
              <w:t>年以上；</w:t>
            </w:r>
          </w:p>
          <w:p w:rsidR="00621552" w:rsidRPr="00F534EE" w:rsidRDefault="00621552" w:rsidP="00A231CF">
            <w:pPr>
              <w:widowControl/>
              <w:shd w:val="clear" w:color="auto" w:fill="FFFFFF"/>
              <w:adjustRightInd w:val="0"/>
              <w:snapToGrid w:val="0"/>
              <w:spacing w:line="300" w:lineRule="auto"/>
              <w:ind w:leftChars="50" w:left="105" w:rightChars="50" w:right="105" w:firstLineChars="200" w:firstLine="420"/>
              <w:jc w:val="left"/>
              <w:rPr>
                <w:rFonts w:ascii="仿宋_GB2312" w:eastAsia="仿宋_GB2312" w:hAnsi="-webkit-standard" w:cs="仿宋_GB2312" w:hint="eastAsia"/>
                <w:color w:val="333333"/>
                <w:szCs w:val="21"/>
              </w:rPr>
            </w:pPr>
            <w:r w:rsidRPr="00F534EE">
              <w:rPr>
                <w:rFonts w:ascii="仿宋_GB2312" w:eastAsia="仿宋_GB2312" w:hAnsi="-webkit-standard" w:cs="仿宋_GB2312"/>
                <w:color w:val="333333"/>
                <w:szCs w:val="21"/>
              </w:rPr>
              <w:t>3.熟练使用各种办公软件以及创建多种专业文件的经验，具备良好的撰写方案的能力，能够熟练地准备统计报表、书面报告以及演讲能力；</w:t>
            </w:r>
          </w:p>
          <w:p w:rsidR="00621552" w:rsidRPr="00F534EE" w:rsidRDefault="00621552" w:rsidP="00A231CF">
            <w:pPr>
              <w:widowControl/>
              <w:shd w:val="clear" w:color="auto" w:fill="FFFFFF"/>
              <w:adjustRightInd w:val="0"/>
              <w:snapToGrid w:val="0"/>
              <w:spacing w:line="300" w:lineRule="auto"/>
              <w:ind w:leftChars="50" w:left="105" w:rightChars="50" w:right="105" w:firstLineChars="200" w:firstLine="420"/>
              <w:jc w:val="left"/>
              <w:rPr>
                <w:rFonts w:ascii="仿宋_GB2312" w:eastAsia="仿宋_GB2312" w:hAnsi="-webkit-standard" w:cs="仿宋_GB2312" w:hint="eastAsia"/>
                <w:color w:val="333333"/>
                <w:szCs w:val="21"/>
              </w:rPr>
            </w:pPr>
            <w:r w:rsidRPr="00F534EE">
              <w:rPr>
                <w:rFonts w:ascii="仿宋_GB2312" w:eastAsia="仿宋_GB2312" w:hAnsi="-webkit-standard" w:cs="仿宋_GB2312"/>
                <w:color w:val="333333"/>
                <w:szCs w:val="21"/>
              </w:rPr>
              <w:t>4.具备较强的沟通技巧，独立工作能力强，拥有丰富的政企合作资源，有较多的政企合作及商业合作谈判经验及本人深度参与的商业项目成功案例，需提供</w:t>
            </w:r>
            <w:r w:rsidRPr="00F534EE">
              <w:rPr>
                <w:rFonts w:ascii="仿宋_GB2312" w:eastAsia="仿宋_GB2312" w:hAnsi="-webkit-standard" w:cs="仿宋_GB2312" w:hint="eastAsia"/>
                <w:color w:val="333333"/>
                <w:szCs w:val="21"/>
              </w:rPr>
              <w:t>3</w:t>
            </w:r>
            <w:r w:rsidRPr="00F534EE">
              <w:rPr>
                <w:rFonts w:ascii="仿宋_GB2312" w:eastAsia="仿宋_GB2312" w:hAnsi="-webkit-standard" w:cs="仿宋_GB2312"/>
                <w:color w:val="333333"/>
                <w:szCs w:val="21"/>
              </w:rPr>
              <w:t>篇以上本人主笔的</w:t>
            </w:r>
            <w:r w:rsidRPr="00F534EE">
              <w:rPr>
                <w:rFonts w:ascii="仿宋_GB2312" w:eastAsia="仿宋_GB2312" w:hAnsi="-webkit-standard" w:cs="仿宋_GB2312" w:hint="eastAsia"/>
                <w:color w:val="333333"/>
                <w:szCs w:val="21"/>
              </w:rPr>
              <w:t>有代表性的</w:t>
            </w:r>
            <w:r w:rsidRPr="00F534EE">
              <w:rPr>
                <w:rFonts w:ascii="仿宋_GB2312" w:eastAsia="仿宋_GB2312" w:hAnsi="-webkit-standard" w:cs="仿宋_GB2312"/>
                <w:color w:val="333333"/>
                <w:szCs w:val="21"/>
              </w:rPr>
              <w:t>相关方案文字材料（每篇不少于2000字）；</w:t>
            </w:r>
          </w:p>
          <w:p w:rsidR="00621552" w:rsidRDefault="00621552" w:rsidP="00A231CF">
            <w:pPr>
              <w:widowControl/>
              <w:shd w:val="clear" w:color="auto" w:fill="FFFFFF"/>
              <w:adjustRightInd w:val="0"/>
              <w:snapToGrid w:val="0"/>
              <w:spacing w:line="300" w:lineRule="auto"/>
              <w:ind w:leftChars="50" w:left="105" w:rightChars="50" w:right="105" w:firstLineChars="200" w:firstLine="420"/>
              <w:jc w:val="left"/>
              <w:rPr>
                <w:rFonts w:ascii="仿宋_GB2312" w:eastAsia="仿宋_GB2312" w:hAnsi="-webkit-standard" w:cs="仿宋_GB2312" w:hint="eastAsia"/>
                <w:color w:val="333333"/>
                <w:szCs w:val="21"/>
              </w:rPr>
            </w:pPr>
            <w:r w:rsidRPr="00F534EE">
              <w:rPr>
                <w:rFonts w:ascii="仿宋_GB2312" w:eastAsia="仿宋_GB2312" w:hAnsi="-webkit-standard" w:cs="仿宋_GB2312"/>
                <w:color w:val="333333"/>
                <w:szCs w:val="21"/>
              </w:rPr>
              <w:t>5.理解公司使命、经营理念、企业文化，忠于职守，事业心强，有较强的团队精神和沟通能力。</w:t>
            </w:r>
          </w:p>
        </w:tc>
      </w:tr>
      <w:tr w:rsidR="00621552" w:rsidRPr="006C453D" w:rsidTr="006B67DC">
        <w:trPr>
          <w:trHeight w:val="420"/>
          <w:jc w:val="center"/>
        </w:trPr>
        <w:tc>
          <w:tcPr>
            <w:tcW w:w="533" w:type="dxa"/>
            <w:tcBorders>
              <w:top w:val="single" w:sz="2" w:space="0" w:color="000000"/>
              <w:left w:val="single" w:sz="2" w:space="0" w:color="000000"/>
              <w:bottom w:val="single" w:sz="2" w:space="0" w:color="000000"/>
              <w:right w:val="single" w:sz="2" w:space="0" w:color="000000"/>
            </w:tcBorders>
            <w:shd w:val="clear" w:color="auto" w:fill="auto"/>
            <w:vAlign w:val="center"/>
          </w:tcPr>
          <w:p w:rsidR="00621552" w:rsidRPr="00F534EE" w:rsidRDefault="00A511E4" w:rsidP="00A231CF">
            <w:pPr>
              <w:pStyle w:val="a9"/>
              <w:widowControl/>
              <w:adjustRightInd w:val="0"/>
              <w:snapToGrid w:val="0"/>
              <w:spacing w:line="216" w:lineRule="atLeast"/>
              <w:ind w:leftChars="50" w:left="105" w:rightChars="50" w:right="105"/>
              <w:jc w:val="center"/>
              <w:rPr>
                <w:rFonts w:ascii="仿宋_GB2312" w:eastAsia="仿宋_GB2312" w:hAnsi="-webkit-standard" w:cs="仿宋_GB2312" w:hint="eastAsia"/>
                <w:color w:val="333333"/>
                <w:sz w:val="21"/>
                <w:szCs w:val="21"/>
              </w:rPr>
            </w:pPr>
            <w:r>
              <w:rPr>
                <w:rFonts w:ascii="仿宋_GB2312" w:eastAsia="仿宋_GB2312" w:hAnsi="-webkit-standard" w:cs="仿宋_GB2312"/>
                <w:color w:val="333333"/>
                <w:sz w:val="21"/>
                <w:szCs w:val="21"/>
              </w:rPr>
              <w:t>6</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621552" w:rsidRPr="00F534EE" w:rsidRDefault="00621552" w:rsidP="00A231CF">
            <w:pPr>
              <w:pStyle w:val="a9"/>
              <w:widowControl/>
              <w:adjustRightInd w:val="0"/>
              <w:snapToGrid w:val="0"/>
              <w:spacing w:line="216" w:lineRule="atLeast"/>
              <w:ind w:leftChars="50" w:left="105" w:rightChars="50" w:right="105"/>
              <w:jc w:val="center"/>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t>财务岗</w:t>
            </w:r>
          </w:p>
          <w:p w:rsidR="00621552" w:rsidRPr="00F534EE" w:rsidRDefault="00621552" w:rsidP="00A231CF">
            <w:pPr>
              <w:pStyle w:val="a9"/>
              <w:widowControl/>
              <w:adjustRightInd w:val="0"/>
              <w:snapToGrid w:val="0"/>
              <w:spacing w:line="216" w:lineRule="atLeast"/>
              <w:ind w:leftChars="50" w:left="105" w:rightChars="50" w:right="105"/>
              <w:jc w:val="center"/>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t>3名</w:t>
            </w:r>
          </w:p>
        </w:tc>
        <w:tc>
          <w:tcPr>
            <w:tcW w:w="3876" w:type="dxa"/>
            <w:tcBorders>
              <w:top w:val="single" w:sz="2" w:space="0" w:color="000000"/>
              <w:left w:val="single" w:sz="2" w:space="0" w:color="000000"/>
              <w:bottom w:val="single" w:sz="2" w:space="0" w:color="000000"/>
              <w:right w:val="single" w:sz="2" w:space="0" w:color="000000"/>
            </w:tcBorders>
            <w:shd w:val="clear" w:color="auto" w:fill="auto"/>
          </w:tcPr>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t>财务岗（出纳）：</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t>1.负责资金收付管理。及时、准确办理集团资金收付，关注资金头寸，确保资金安全；</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t>2.负责银行业务管理。集团银行账户开立、变更、注销等工作，登记集团银行存款日记账；</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t>3.负责现金管理。保管集团现金及现金日记账登记工作，盘点现金，做到日清月结；</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lastRenderedPageBreak/>
              <w:t>4.负责票据安全管理。妥善保管银行票据、网银密钥等，防范资金风险；</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t>5.协助开展往来清理与财务基础数据汇总；</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t>6.完成领导交办的其他工作。</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t>财务专业岗（2名）：</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t>1.负责集团报销财务审核与记账，集团财务报表编制及相关集团财务汇总工作、集团的财务决算相关工作；</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t>2.负责编制集团年度基础预算，开展年中预算调整及基础预算执行分析，并提出预算合理化建议；</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t>3.负责集团资金事项办理，协助资金安全管理；</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t>4.负责集团税务事项办理及开展年度企业所得税汇算清缴工作；</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t>5.负责固定资产管理，与实物管理部门共同开展好资产盘点、调拨、报废等工作；</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t>6、负责集团公司投融资工作；</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t>7.完成领导交办的其他工作。</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lastRenderedPageBreak/>
              <w:t>财务岗（出纳）：</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t>1.35周岁以下，取得普通高校全日制本科学历、学位及以上，会计学、财务管理等相关专业；</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t>2.熟悉会计、经济等相关专业知识；熟悉国家现金管理条列、银行结算办法等财经制度；</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t>3.能熟练运用财务软件及办公软件，细心、耐心，有良好的沟通能力、团队协作能力、职业操守；</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t>4.中级会计师及以上专业技术资格；</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lastRenderedPageBreak/>
              <w:t>5.</w:t>
            </w:r>
            <w:r>
              <w:rPr>
                <w:rFonts w:ascii="仿宋_GB2312" w:eastAsia="仿宋_GB2312" w:hAnsi="-webkit-standard" w:cs="仿宋_GB2312" w:hint="eastAsia"/>
                <w:color w:val="333333"/>
                <w:sz w:val="21"/>
                <w:szCs w:val="21"/>
              </w:rPr>
              <w:t>5</w:t>
            </w:r>
            <w:r w:rsidRPr="00F534EE">
              <w:rPr>
                <w:rFonts w:ascii="仿宋_GB2312" w:eastAsia="仿宋_GB2312" w:hAnsi="-webkit-standard" w:cs="仿宋_GB2312" w:hint="eastAsia"/>
                <w:color w:val="333333"/>
                <w:sz w:val="21"/>
                <w:szCs w:val="21"/>
              </w:rPr>
              <w:t>年以上国有大中型企业财务工作经验（其中3年以上出纳工作经验）。</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t>财务专业岗（2名）：</w:t>
            </w:r>
          </w:p>
          <w:p w:rsidR="00621552" w:rsidRPr="00F534EE" w:rsidRDefault="00621552" w:rsidP="00A231CF">
            <w:pPr>
              <w:widowControl/>
              <w:shd w:val="clear" w:color="auto" w:fill="FFFFFF"/>
              <w:adjustRightInd w:val="0"/>
              <w:snapToGrid w:val="0"/>
              <w:spacing w:line="298" w:lineRule="atLeast"/>
              <w:ind w:leftChars="50" w:left="105" w:rightChars="50" w:right="105"/>
              <w:jc w:val="left"/>
              <w:rPr>
                <w:rFonts w:ascii="仿宋_GB2312" w:eastAsia="仿宋_GB2312" w:hAnsi="-webkit-standard" w:cs="仿宋_GB2312" w:hint="eastAsia"/>
                <w:color w:val="333333"/>
                <w:szCs w:val="21"/>
              </w:rPr>
            </w:pPr>
            <w:r>
              <w:rPr>
                <w:rFonts w:ascii="仿宋_GB2312" w:eastAsia="仿宋_GB2312" w:hAnsi="-webkit-standard" w:cs="仿宋_GB2312" w:hint="eastAsia"/>
                <w:color w:val="333333"/>
                <w:szCs w:val="21"/>
              </w:rPr>
              <w:t xml:space="preserve">    </w:t>
            </w:r>
            <w:r w:rsidRPr="00F534EE">
              <w:rPr>
                <w:rFonts w:ascii="仿宋_GB2312" w:eastAsia="仿宋_GB2312" w:hAnsi="-webkit-standard" w:cs="仿宋_GB2312"/>
                <w:color w:val="333333"/>
                <w:szCs w:val="21"/>
              </w:rPr>
              <w:t>1.</w:t>
            </w:r>
            <w:r w:rsidRPr="00F534EE">
              <w:rPr>
                <w:rFonts w:ascii="仿宋_GB2312" w:eastAsia="仿宋_GB2312" w:hAnsi="-webkit-standard" w:cs="仿宋_GB2312" w:hint="eastAsia"/>
                <w:color w:val="333333"/>
                <w:szCs w:val="21"/>
              </w:rPr>
              <w:t>38</w:t>
            </w:r>
            <w:r w:rsidRPr="00F534EE">
              <w:rPr>
                <w:rFonts w:ascii="仿宋_GB2312" w:eastAsia="仿宋_GB2312" w:hAnsi="-webkit-standard" w:cs="仿宋_GB2312"/>
                <w:color w:val="333333"/>
                <w:szCs w:val="21"/>
              </w:rPr>
              <w:t>周岁以下，取得普通高校全日制硕士研究生学历、学位及以上，会计学、财务管理等相关专业；</w:t>
            </w:r>
          </w:p>
          <w:p w:rsidR="00621552" w:rsidRPr="00F534EE" w:rsidRDefault="00621552" w:rsidP="00A231CF">
            <w:pPr>
              <w:widowControl/>
              <w:shd w:val="clear" w:color="auto" w:fill="FFFFFF"/>
              <w:adjustRightInd w:val="0"/>
              <w:snapToGrid w:val="0"/>
              <w:spacing w:line="298" w:lineRule="atLeast"/>
              <w:ind w:leftChars="50" w:left="105" w:rightChars="50" w:right="105"/>
              <w:jc w:val="left"/>
              <w:rPr>
                <w:rFonts w:ascii="仿宋_GB2312" w:eastAsia="仿宋_GB2312" w:hAnsi="-webkit-standard" w:cs="仿宋_GB2312" w:hint="eastAsia"/>
                <w:color w:val="333333"/>
                <w:szCs w:val="21"/>
              </w:rPr>
            </w:pPr>
            <w:r>
              <w:rPr>
                <w:rFonts w:ascii="仿宋_GB2312" w:eastAsia="仿宋_GB2312" w:hAnsi="-webkit-standard" w:cs="仿宋_GB2312" w:hint="eastAsia"/>
                <w:color w:val="333333"/>
                <w:szCs w:val="21"/>
              </w:rPr>
              <w:t xml:space="preserve">    </w:t>
            </w:r>
            <w:r w:rsidRPr="00F534EE">
              <w:rPr>
                <w:rFonts w:ascii="仿宋_GB2312" w:eastAsia="仿宋_GB2312" w:hAnsi="-webkit-standard" w:cs="仿宋_GB2312"/>
                <w:color w:val="333333"/>
                <w:szCs w:val="21"/>
              </w:rPr>
              <w:t>2.熟悉财经法律法规，在核算、报表、预算、资金、税务等方面有较强的专业能力；</w:t>
            </w:r>
          </w:p>
          <w:p w:rsidR="00621552" w:rsidRPr="00F534EE" w:rsidRDefault="00621552" w:rsidP="00A231CF">
            <w:pPr>
              <w:widowControl/>
              <w:shd w:val="clear" w:color="auto" w:fill="FFFFFF"/>
              <w:adjustRightInd w:val="0"/>
              <w:snapToGrid w:val="0"/>
              <w:spacing w:line="298" w:lineRule="atLeast"/>
              <w:ind w:leftChars="50" w:left="105" w:rightChars="50" w:right="105"/>
              <w:jc w:val="left"/>
              <w:rPr>
                <w:rFonts w:ascii="仿宋_GB2312" w:eastAsia="仿宋_GB2312" w:hAnsi="-webkit-standard" w:cs="仿宋_GB2312" w:hint="eastAsia"/>
                <w:color w:val="333333"/>
                <w:szCs w:val="21"/>
              </w:rPr>
            </w:pPr>
            <w:r>
              <w:rPr>
                <w:rFonts w:ascii="仿宋_GB2312" w:eastAsia="仿宋_GB2312" w:hAnsi="-webkit-standard" w:cs="仿宋_GB2312" w:hint="eastAsia"/>
                <w:color w:val="333333"/>
                <w:szCs w:val="21"/>
              </w:rPr>
              <w:t xml:space="preserve">    </w:t>
            </w:r>
            <w:r w:rsidRPr="00F534EE">
              <w:rPr>
                <w:rFonts w:ascii="仿宋_GB2312" w:eastAsia="仿宋_GB2312" w:hAnsi="-webkit-standard" w:cs="仿宋_GB2312"/>
                <w:color w:val="333333"/>
                <w:szCs w:val="21"/>
              </w:rPr>
              <w:t>3.能熟练运用财务软件及办公软件，具备较好的文字表达能力，具有良好的沟通协调能力，团队协作意识、责任感与职业操守，抗压能力较强；</w:t>
            </w:r>
          </w:p>
          <w:p w:rsidR="00621552" w:rsidRPr="00F534EE" w:rsidRDefault="00621552" w:rsidP="00A231CF">
            <w:pPr>
              <w:widowControl/>
              <w:shd w:val="clear" w:color="auto" w:fill="FFFFFF"/>
              <w:adjustRightInd w:val="0"/>
              <w:snapToGrid w:val="0"/>
              <w:spacing w:line="298" w:lineRule="atLeast"/>
              <w:ind w:leftChars="50" w:left="105" w:rightChars="50" w:right="105"/>
              <w:jc w:val="left"/>
              <w:rPr>
                <w:rFonts w:ascii="仿宋_GB2312" w:eastAsia="仿宋_GB2312" w:hAnsi="-webkit-standard" w:cs="仿宋_GB2312" w:hint="eastAsia"/>
                <w:color w:val="333333"/>
                <w:szCs w:val="21"/>
              </w:rPr>
            </w:pPr>
            <w:r>
              <w:rPr>
                <w:rFonts w:ascii="仿宋_GB2312" w:eastAsia="仿宋_GB2312" w:hAnsi="-webkit-standard" w:cs="仿宋_GB2312" w:hint="eastAsia"/>
                <w:color w:val="333333"/>
                <w:szCs w:val="21"/>
              </w:rPr>
              <w:t xml:space="preserve">    </w:t>
            </w:r>
            <w:r w:rsidRPr="00F534EE">
              <w:rPr>
                <w:rFonts w:ascii="仿宋_GB2312" w:eastAsia="仿宋_GB2312" w:hAnsi="-webkit-standard" w:cs="仿宋_GB2312"/>
                <w:color w:val="333333"/>
                <w:szCs w:val="21"/>
              </w:rPr>
              <w:t>4.中级会计师及以上专业技术资格；</w:t>
            </w:r>
          </w:p>
          <w:p w:rsidR="00621552" w:rsidRPr="00F534EE" w:rsidRDefault="00621552" w:rsidP="00A231CF">
            <w:pPr>
              <w:widowControl/>
              <w:shd w:val="clear" w:color="auto" w:fill="FFFFFF"/>
              <w:adjustRightInd w:val="0"/>
              <w:snapToGrid w:val="0"/>
              <w:spacing w:line="298" w:lineRule="atLeast"/>
              <w:ind w:leftChars="50" w:left="105" w:rightChars="50" w:right="105"/>
              <w:jc w:val="left"/>
              <w:rPr>
                <w:rFonts w:ascii="仿宋_GB2312" w:eastAsia="仿宋_GB2312" w:hAnsi="-webkit-standard" w:cs="仿宋_GB2312" w:hint="eastAsia"/>
                <w:color w:val="333333"/>
                <w:szCs w:val="21"/>
              </w:rPr>
            </w:pPr>
            <w:r>
              <w:rPr>
                <w:rFonts w:ascii="仿宋_GB2312" w:eastAsia="仿宋_GB2312" w:hAnsi="-webkit-standard" w:cs="仿宋_GB2312" w:hint="eastAsia"/>
                <w:color w:val="333333"/>
                <w:szCs w:val="21"/>
              </w:rPr>
              <w:t xml:space="preserve">    </w:t>
            </w:r>
            <w:r w:rsidRPr="00F534EE">
              <w:rPr>
                <w:rFonts w:ascii="仿宋_GB2312" w:eastAsia="仿宋_GB2312" w:hAnsi="-webkit-standard" w:cs="仿宋_GB2312"/>
                <w:color w:val="333333"/>
                <w:szCs w:val="21"/>
              </w:rPr>
              <w:t>5.</w:t>
            </w:r>
            <w:r w:rsidRPr="00F534EE">
              <w:rPr>
                <w:rFonts w:ascii="仿宋_GB2312" w:eastAsia="仿宋_GB2312" w:hAnsi="-webkit-standard" w:cs="仿宋_GB2312" w:hint="eastAsia"/>
                <w:color w:val="333333"/>
                <w:szCs w:val="21"/>
              </w:rPr>
              <w:t>6</w:t>
            </w:r>
            <w:r w:rsidRPr="00F534EE">
              <w:rPr>
                <w:rFonts w:ascii="仿宋_GB2312" w:eastAsia="仿宋_GB2312" w:hAnsi="-webkit-standard" w:cs="仿宋_GB2312"/>
                <w:color w:val="333333"/>
                <w:szCs w:val="21"/>
              </w:rPr>
              <w:t>年以上集团公司或大型企业、上市公司财务、</w:t>
            </w:r>
            <w:r w:rsidRPr="00F534EE">
              <w:rPr>
                <w:rFonts w:ascii="仿宋_GB2312" w:eastAsia="仿宋_GB2312" w:hAnsi="-webkit-standard" w:cs="仿宋_GB2312" w:hint="eastAsia"/>
                <w:color w:val="333333"/>
                <w:szCs w:val="21"/>
              </w:rPr>
              <w:t>投融资等</w:t>
            </w:r>
            <w:r w:rsidRPr="00F534EE">
              <w:rPr>
                <w:rFonts w:ascii="仿宋_GB2312" w:eastAsia="仿宋_GB2312" w:hAnsi="-webkit-standard" w:cs="仿宋_GB2312"/>
                <w:color w:val="333333"/>
                <w:szCs w:val="21"/>
              </w:rPr>
              <w:t>综合工作经验。</w:t>
            </w:r>
          </w:p>
          <w:p w:rsidR="00621552" w:rsidRPr="00B51721"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p>
        </w:tc>
      </w:tr>
      <w:tr w:rsidR="00621552" w:rsidRPr="006C453D" w:rsidTr="006B67DC">
        <w:trPr>
          <w:trHeight w:val="420"/>
          <w:jc w:val="center"/>
        </w:trPr>
        <w:tc>
          <w:tcPr>
            <w:tcW w:w="533" w:type="dxa"/>
            <w:tcBorders>
              <w:top w:val="single" w:sz="2" w:space="0" w:color="000000"/>
              <w:left w:val="single" w:sz="2" w:space="0" w:color="000000"/>
              <w:bottom w:val="single" w:sz="2" w:space="0" w:color="000000"/>
              <w:right w:val="single" w:sz="2" w:space="0" w:color="000000"/>
            </w:tcBorders>
            <w:shd w:val="clear" w:color="auto" w:fill="auto"/>
            <w:vAlign w:val="center"/>
          </w:tcPr>
          <w:p w:rsidR="00621552" w:rsidRPr="00F534EE" w:rsidRDefault="00A511E4" w:rsidP="00A231CF">
            <w:pPr>
              <w:pStyle w:val="a9"/>
              <w:widowControl/>
              <w:adjustRightInd w:val="0"/>
              <w:snapToGrid w:val="0"/>
              <w:spacing w:line="216" w:lineRule="atLeast"/>
              <w:ind w:leftChars="50" w:left="105" w:rightChars="50" w:right="105"/>
              <w:jc w:val="center"/>
              <w:rPr>
                <w:rFonts w:ascii="仿宋_GB2312" w:eastAsia="仿宋_GB2312" w:hAnsi="-webkit-standard" w:cs="仿宋_GB2312" w:hint="eastAsia"/>
                <w:color w:val="333333"/>
                <w:sz w:val="21"/>
                <w:szCs w:val="21"/>
              </w:rPr>
            </w:pPr>
            <w:r>
              <w:rPr>
                <w:rFonts w:ascii="仿宋_GB2312" w:eastAsia="仿宋_GB2312" w:hAnsi="-webkit-standard" w:cs="仿宋_GB2312"/>
                <w:color w:val="333333"/>
                <w:sz w:val="21"/>
                <w:szCs w:val="21"/>
              </w:rPr>
              <w:t>7</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621552" w:rsidRPr="00F534EE" w:rsidRDefault="00621552" w:rsidP="00A231CF">
            <w:pPr>
              <w:pStyle w:val="a9"/>
              <w:widowControl/>
              <w:adjustRightInd w:val="0"/>
              <w:snapToGrid w:val="0"/>
              <w:spacing w:line="216" w:lineRule="atLeast"/>
              <w:ind w:leftChars="50" w:left="105" w:rightChars="50" w:right="105"/>
              <w:jc w:val="center"/>
              <w:rPr>
                <w:rFonts w:ascii="仿宋_GB2312" w:eastAsia="仿宋_GB2312" w:hAnsi="-webkit-standard" w:cs="仿宋_GB2312" w:hint="eastAsia"/>
                <w:color w:val="333333"/>
                <w:sz w:val="21"/>
                <w:szCs w:val="21"/>
              </w:rPr>
            </w:pPr>
            <w:r>
              <w:rPr>
                <w:rFonts w:ascii="仿宋_GB2312" w:eastAsia="仿宋_GB2312" w:hAnsi="-webkit-standard" w:cs="仿宋_GB2312"/>
                <w:color w:val="333333"/>
                <w:sz w:val="21"/>
                <w:szCs w:val="21"/>
              </w:rPr>
              <w:t>风控岗</w:t>
            </w:r>
          </w:p>
          <w:p w:rsidR="00621552" w:rsidRPr="00F534EE" w:rsidRDefault="00621552" w:rsidP="00A231CF">
            <w:pPr>
              <w:pStyle w:val="a9"/>
              <w:widowControl/>
              <w:adjustRightInd w:val="0"/>
              <w:snapToGrid w:val="0"/>
              <w:spacing w:line="216" w:lineRule="atLeast"/>
              <w:ind w:leftChars="50" w:left="105" w:rightChars="50" w:right="105"/>
              <w:jc w:val="center"/>
              <w:rPr>
                <w:rFonts w:ascii="仿宋_GB2312" w:eastAsia="仿宋_GB2312" w:hAnsi="-webkit-standard" w:cs="仿宋_GB2312" w:hint="eastAsia"/>
                <w:color w:val="333333"/>
                <w:sz w:val="21"/>
                <w:szCs w:val="21"/>
              </w:rPr>
            </w:pPr>
            <w:r>
              <w:rPr>
                <w:rFonts w:ascii="仿宋_GB2312" w:eastAsia="仿宋_GB2312" w:hAnsi="-webkit-standard" w:cs="仿宋_GB2312"/>
                <w:color w:val="333333"/>
                <w:sz w:val="21"/>
                <w:szCs w:val="21"/>
              </w:rPr>
              <w:t>1名</w:t>
            </w:r>
          </w:p>
        </w:tc>
        <w:tc>
          <w:tcPr>
            <w:tcW w:w="3876" w:type="dxa"/>
            <w:tcBorders>
              <w:top w:val="single" w:sz="2" w:space="0" w:color="000000"/>
              <w:left w:val="single" w:sz="2" w:space="0" w:color="000000"/>
              <w:bottom w:val="single" w:sz="2" w:space="0" w:color="000000"/>
              <w:right w:val="single" w:sz="2" w:space="0" w:color="000000"/>
            </w:tcBorders>
            <w:shd w:val="clear" w:color="auto" w:fill="auto"/>
          </w:tcPr>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E57246">
              <w:rPr>
                <w:rFonts w:ascii="仿宋_GB2312" w:eastAsia="仿宋_GB2312" w:hAnsi="-webkit-standard" w:cs="仿宋_GB2312" w:hint="eastAsia"/>
                <w:color w:val="333333"/>
                <w:sz w:val="21"/>
                <w:szCs w:val="21"/>
              </w:rPr>
              <w:t>1.负责组织实施财务审计、经济责任审计、运营审计、内控审计及其他专项监督检查项目；</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E57246">
              <w:rPr>
                <w:rFonts w:ascii="仿宋_GB2312" w:eastAsia="仿宋_GB2312" w:hAnsi="-webkit-standard" w:cs="仿宋_GB2312" w:hint="eastAsia"/>
                <w:color w:val="333333"/>
                <w:sz w:val="21"/>
                <w:szCs w:val="21"/>
              </w:rPr>
              <w:t>2.建立健全集团及下属企业内部控制体系；</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E57246">
              <w:rPr>
                <w:rFonts w:ascii="仿宋_GB2312" w:eastAsia="仿宋_GB2312" w:hAnsi="-webkit-standard" w:cs="仿宋_GB2312" w:hint="eastAsia"/>
                <w:color w:val="333333"/>
                <w:sz w:val="21"/>
                <w:szCs w:val="21"/>
              </w:rPr>
              <w:t>3.制定并完善集团公司内部审计工作制度，编制内部审计工作规划和年度计划，实施内部审计工作；</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E57246">
              <w:rPr>
                <w:rFonts w:ascii="仿宋_GB2312" w:eastAsia="仿宋_GB2312" w:hAnsi="-webkit-standard" w:cs="仿宋_GB2312" w:hint="eastAsia"/>
                <w:color w:val="333333"/>
                <w:sz w:val="21"/>
                <w:szCs w:val="21"/>
              </w:rPr>
              <w:t>4.负责集团公司日常法律事务；</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E57246">
              <w:rPr>
                <w:rFonts w:ascii="仿宋_GB2312" w:eastAsia="仿宋_GB2312" w:hAnsi="-webkit-standard" w:cs="仿宋_GB2312" w:hint="eastAsia"/>
                <w:color w:val="333333"/>
                <w:sz w:val="21"/>
                <w:szCs w:val="21"/>
              </w:rPr>
              <w:t>5.负责外聘律师、法律顾问的联络工作及内部员工的法律培训。</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rsidR="00621552" w:rsidRPr="00F534EE" w:rsidRDefault="00621552" w:rsidP="00A231CF">
            <w:pPr>
              <w:pStyle w:val="a9"/>
              <w:widowControl/>
              <w:adjustRightInd w:val="0"/>
              <w:snapToGrid w:val="0"/>
              <w:ind w:leftChars="50" w:left="105" w:rightChars="50" w:right="105" w:firstLineChars="200" w:firstLine="420"/>
              <w:jc w:val="left"/>
              <w:rPr>
                <w:rFonts w:ascii="仿宋_GB2312" w:eastAsia="仿宋_GB2312" w:hAnsi="-webkit-standard" w:cs="仿宋_GB2312" w:hint="eastAsia"/>
                <w:color w:val="333333"/>
                <w:sz w:val="21"/>
                <w:szCs w:val="21"/>
              </w:rPr>
            </w:pPr>
            <w:r w:rsidRPr="00E57246">
              <w:rPr>
                <w:rFonts w:ascii="仿宋_GB2312" w:eastAsia="仿宋_GB2312" w:hAnsi="-webkit-standard" w:cs="仿宋_GB2312" w:hint="eastAsia"/>
                <w:color w:val="333333"/>
                <w:sz w:val="21"/>
                <w:szCs w:val="21"/>
              </w:rPr>
              <w:t>1.中共党员；</w:t>
            </w:r>
          </w:p>
          <w:p w:rsidR="00621552" w:rsidRPr="00F534EE" w:rsidRDefault="00621552" w:rsidP="00A231CF">
            <w:pPr>
              <w:pStyle w:val="a9"/>
              <w:widowControl/>
              <w:adjustRightInd w:val="0"/>
              <w:snapToGrid w:val="0"/>
              <w:ind w:leftChars="50" w:left="105" w:rightChars="50" w:right="105" w:firstLineChars="200" w:firstLine="420"/>
              <w:jc w:val="left"/>
              <w:rPr>
                <w:rFonts w:ascii="仿宋_GB2312" w:eastAsia="仿宋_GB2312" w:hAnsi="-webkit-standard" w:cs="仿宋_GB2312" w:hint="eastAsia"/>
                <w:color w:val="333333"/>
                <w:sz w:val="21"/>
                <w:szCs w:val="21"/>
              </w:rPr>
            </w:pPr>
            <w:r w:rsidRPr="00E57246">
              <w:rPr>
                <w:rFonts w:ascii="仿宋_GB2312" w:eastAsia="仿宋_GB2312" w:hAnsi="-webkit-standard" w:cs="仿宋_GB2312" w:hint="eastAsia"/>
                <w:color w:val="333333"/>
                <w:sz w:val="21"/>
                <w:szCs w:val="21"/>
              </w:rPr>
              <w:t>2.</w:t>
            </w:r>
            <w:r>
              <w:rPr>
                <w:rFonts w:ascii="仿宋_GB2312" w:eastAsia="仿宋_GB2312" w:hAnsi="-webkit-standard" w:cs="仿宋_GB2312" w:hint="eastAsia"/>
                <w:color w:val="333333"/>
                <w:sz w:val="21"/>
                <w:szCs w:val="21"/>
              </w:rPr>
              <w:t>38</w:t>
            </w:r>
            <w:r w:rsidRPr="00E57246">
              <w:rPr>
                <w:rFonts w:ascii="仿宋_GB2312" w:eastAsia="仿宋_GB2312" w:hAnsi="-webkit-standard" w:cs="仿宋_GB2312" w:hint="eastAsia"/>
                <w:color w:val="333333"/>
                <w:sz w:val="21"/>
                <w:szCs w:val="21"/>
              </w:rPr>
              <w:t>周岁以下，</w:t>
            </w:r>
            <w:r w:rsidRPr="00610980">
              <w:rPr>
                <w:rFonts w:ascii="仿宋_GB2312" w:eastAsia="仿宋_GB2312" w:hAnsi="-webkit-standard" w:cs="仿宋_GB2312" w:hint="eastAsia"/>
                <w:color w:val="333333"/>
                <w:sz w:val="21"/>
                <w:szCs w:val="21"/>
              </w:rPr>
              <w:t>取得普通高校全日制</w:t>
            </w:r>
            <w:r>
              <w:rPr>
                <w:rFonts w:ascii="仿宋_GB2312" w:eastAsia="仿宋_GB2312" w:hAnsi="-webkit-standard" w:cs="仿宋_GB2312" w:hint="eastAsia"/>
                <w:color w:val="333333"/>
                <w:sz w:val="21"/>
                <w:szCs w:val="21"/>
              </w:rPr>
              <w:t>硕士</w:t>
            </w:r>
            <w:r w:rsidRPr="00610980">
              <w:rPr>
                <w:rFonts w:ascii="仿宋_GB2312" w:eastAsia="仿宋_GB2312" w:hAnsi="-webkit-standard" w:cs="仿宋_GB2312" w:hint="eastAsia"/>
                <w:color w:val="333333"/>
                <w:sz w:val="21"/>
                <w:szCs w:val="21"/>
              </w:rPr>
              <w:t>研究生学历、学位</w:t>
            </w:r>
            <w:r>
              <w:rPr>
                <w:rFonts w:ascii="仿宋_GB2312" w:eastAsia="仿宋_GB2312" w:hAnsi="-webkit-standard" w:cs="仿宋_GB2312" w:hint="eastAsia"/>
                <w:color w:val="333333"/>
                <w:sz w:val="21"/>
                <w:szCs w:val="21"/>
              </w:rPr>
              <w:t>及以上，</w:t>
            </w:r>
            <w:r w:rsidRPr="00E57246">
              <w:rPr>
                <w:rFonts w:ascii="仿宋_GB2312" w:eastAsia="仿宋_GB2312" w:hAnsi="-webkit-standard" w:cs="仿宋_GB2312" w:hint="eastAsia"/>
                <w:color w:val="333333"/>
                <w:sz w:val="21"/>
                <w:szCs w:val="21"/>
              </w:rPr>
              <w:t>审计、财务、法学等相关专业；</w:t>
            </w:r>
          </w:p>
          <w:p w:rsidR="00621552" w:rsidRPr="00F534EE" w:rsidRDefault="00621552" w:rsidP="00A231CF">
            <w:pPr>
              <w:pStyle w:val="a9"/>
              <w:widowControl/>
              <w:adjustRightInd w:val="0"/>
              <w:snapToGrid w:val="0"/>
              <w:ind w:leftChars="50" w:left="105" w:rightChars="50" w:right="105" w:firstLineChars="200" w:firstLine="420"/>
              <w:jc w:val="left"/>
              <w:rPr>
                <w:rFonts w:ascii="仿宋_GB2312" w:eastAsia="仿宋_GB2312" w:hAnsi="-webkit-standard" w:cs="仿宋_GB2312" w:hint="eastAsia"/>
                <w:color w:val="333333"/>
                <w:sz w:val="21"/>
                <w:szCs w:val="21"/>
              </w:rPr>
            </w:pPr>
            <w:r w:rsidRPr="00E57246">
              <w:rPr>
                <w:rFonts w:ascii="仿宋_GB2312" w:eastAsia="仿宋_GB2312" w:hAnsi="-webkit-standard" w:cs="仿宋_GB2312" w:hint="eastAsia"/>
                <w:color w:val="333333"/>
                <w:sz w:val="21"/>
                <w:szCs w:val="21"/>
              </w:rPr>
              <w:t>3.掌握审计、财务管理、法务等专业</w:t>
            </w:r>
            <w:r w:rsidRPr="002611F1">
              <w:rPr>
                <w:rFonts w:ascii="仿宋_GB2312" w:eastAsia="仿宋_GB2312" w:hAnsi="-webkit-standard" w:cs="仿宋_GB2312" w:hint="eastAsia"/>
                <w:color w:val="333333"/>
                <w:sz w:val="21"/>
                <w:szCs w:val="21"/>
              </w:rPr>
              <w:t>知识，具有注册会计师</w:t>
            </w:r>
            <w:r>
              <w:rPr>
                <w:rFonts w:ascii="仿宋_GB2312" w:eastAsia="仿宋_GB2312" w:hAnsi="-webkit-standard" w:cs="仿宋_GB2312" w:hint="eastAsia"/>
                <w:color w:val="333333"/>
                <w:sz w:val="21"/>
                <w:szCs w:val="21"/>
              </w:rPr>
              <w:t>、</w:t>
            </w:r>
            <w:r w:rsidRPr="002611F1">
              <w:rPr>
                <w:rFonts w:ascii="仿宋_GB2312" w:eastAsia="仿宋_GB2312" w:hAnsi="-webkit-standard" w:cs="仿宋_GB2312" w:hint="eastAsia"/>
                <w:color w:val="333333"/>
                <w:sz w:val="21"/>
                <w:szCs w:val="21"/>
              </w:rPr>
              <w:t>注册内部审计师</w:t>
            </w:r>
            <w:r>
              <w:rPr>
                <w:rFonts w:ascii="仿宋_GB2312" w:eastAsia="仿宋_GB2312" w:hAnsi="-webkit-standard" w:cs="仿宋_GB2312" w:hint="eastAsia"/>
                <w:color w:val="333333"/>
                <w:sz w:val="21"/>
                <w:szCs w:val="21"/>
              </w:rPr>
              <w:t>、法律职业资格等相关资格，或能力认证，</w:t>
            </w:r>
            <w:r w:rsidRPr="002611F1">
              <w:rPr>
                <w:rFonts w:ascii="仿宋_GB2312" w:eastAsia="仿宋_GB2312" w:hAnsi="-webkit-standard" w:cs="仿宋_GB2312" w:hint="eastAsia"/>
                <w:color w:val="333333"/>
                <w:sz w:val="21"/>
                <w:szCs w:val="21"/>
              </w:rPr>
              <w:t>或</w:t>
            </w:r>
            <w:r>
              <w:rPr>
                <w:rFonts w:ascii="仿宋_GB2312" w:eastAsia="仿宋_GB2312" w:hAnsi="-webkit-standard" w:cs="仿宋_GB2312" w:hint="eastAsia"/>
                <w:color w:val="333333"/>
                <w:sz w:val="21"/>
                <w:szCs w:val="21"/>
              </w:rPr>
              <w:t>者具有</w:t>
            </w:r>
            <w:r w:rsidRPr="002611F1">
              <w:rPr>
                <w:rFonts w:ascii="仿宋_GB2312" w:eastAsia="仿宋_GB2312" w:hAnsi="-webkit-standard" w:cs="仿宋_GB2312" w:hint="eastAsia"/>
                <w:color w:val="333333"/>
                <w:sz w:val="21"/>
                <w:szCs w:val="21"/>
              </w:rPr>
              <w:t>会计、审计中级以上职称；</w:t>
            </w:r>
          </w:p>
          <w:p w:rsidR="00621552" w:rsidRPr="00E57246" w:rsidRDefault="00621552" w:rsidP="00A231CF">
            <w:pPr>
              <w:pStyle w:val="a9"/>
              <w:widowControl/>
              <w:adjustRightInd w:val="0"/>
              <w:snapToGrid w:val="0"/>
              <w:ind w:leftChars="50" w:left="105" w:rightChars="50" w:right="105" w:firstLineChars="200" w:firstLine="420"/>
              <w:jc w:val="left"/>
              <w:rPr>
                <w:rFonts w:ascii="仿宋_GB2312" w:eastAsia="仿宋_GB2312" w:hAnsi="-webkit-standard" w:cs="仿宋_GB2312" w:hint="eastAsia"/>
                <w:color w:val="333333"/>
                <w:sz w:val="21"/>
                <w:szCs w:val="21"/>
              </w:rPr>
            </w:pPr>
            <w:r w:rsidRPr="00E57246">
              <w:rPr>
                <w:rFonts w:ascii="仿宋_GB2312" w:eastAsia="仿宋_GB2312" w:hAnsi="-webkit-standard" w:cs="仿宋_GB2312" w:hint="eastAsia"/>
                <w:color w:val="333333"/>
                <w:sz w:val="21"/>
                <w:szCs w:val="21"/>
              </w:rPr>
              <w:t>4.具备良好的分析能力、执行能力、组织能力，有较强的风险意识，严谨的逻辑思维及优秀的中文书写能力，工作认真细致、良好的职业素养及团队合作精神；</w:t>
            </w:r>
          </w:p>
          <w:p w:rsidR="00621552" w:rsidRPr="00E57246" w:rsidRDefault="00621552" w:rsidP="00A231CF">
            <w:pPr>
              <w:pStyle w:val="a9"/>
              <w:widowControl/>
              <w:adjustRightInd w:val="0"/>
              <w:snapToGrid w:val="0"/>
              <w:ind w:leftChars="50" w:left="105" w:rightChars="50" w:right="105" w:firstLineChars="200" w:firstLine="420"/>
              <w:jc w:val="left"/>
              <w:rPr>
                <w:rFonts w:ascii="仿宋_GB2312" w:eastAsia="仿宋_GB2312" w:hAnsi="-webkit-standard" w:cs="仿宋_GB2312" w:hint="eastAsia"/>
                <w:color w:val="333333"/>
                <w:sz w:val="21"/>
                <w:szCs w:val="21"/>
              </w:rPr>
            </w:pPr>
            <w:r w:rsidRPr="00E57246">
              <w:rPr>
                <w:rFonts w:ascii="仿宋_GB2312" w:eastAsia="仿宋_GB2312" w:hAnsi="-webkit-standard" w:cs="仿宋_GB2312" w:hint="eastAsia"/>
                <w:color w:val="333333"/>
                <w:sz w:val="21"/>
                <w:szCs w:val="21"/>
              </w:rPr>
              <w:t>5.具备良好</w:t>
            </w:r>
            <w:r w:rsidRPr="00F534EE">
              <w:rPr>
                <w:rFonts w:ascii="仿宋_GB2312" w:eastAsia="仿宋_GB2312" w:hAnsi="-webkit-standard" w:cs="仿宋_GB2312" w:hint="eastAsia"/>
                <w:color w:val="333333"/>
                <w:sz w:val="21"/>
                <w:szCs w:val="21"/>
              </w:rPr>
              <w:t>的文字表达能力，需提供3篇以上本人主笔的</w:t>
            </w:r>
            <w:r>
              <w:rPr>
                <w:rFonts w:ascii="仿宋_GB2312" w:eastAsia="仿宋_GB2312" w:hAnsi="-webkit-standard" w:cs="仿宋_GB2312" w:hint="eastAsia"/>
                <w:color w:val="333333"/>
                <w:sz w:val="21"/>
                <w:szCs w:val="21"/>
              </w:rPr>
              <w:t>有代表性的</w:t>
            </w:r>
            <w:r w:rsidRPr="00F534EE">
              <w:rPr>
                <w:rFonts w:ascii="仿宋_GB2312" w:eastAsia="仿宋_GB2312" w:hAnsi="-webkit-standard" w:cs="仿宋_GB2312" w:hint="eastAsia"/>
                <w:color w:val="333333"/>
                <w:sz w:val="21"/>
                <w:szCs w:val="21"/>
              </w:rPr>
              <w:t>风控相关文字材料（每篇不少于2000字）；</w:t>
            </w:r>
          </w:p>
          <w:p w:rsidR="00621552" w:rsidRPr="00F534EE" w:rsidRDefault="00621552" w:rsidP="00A231CF">
            <w:pPr>
              <w:pStyle w:val="a9"/>
              <w:widowControl/>
              <w:adjustRightInd w:val="0"/>
              <w:snapToGrid w:val="0"/>
              <w:ind w:leftChars="50" w:left="105" w:rightChars="50" w:right="105" w:firstLineChars="200" w:firstLine="420"/>
              <w:jc w:val="left"/>
              <w:rPr>
                <w:rFonts w:ascii="仿宋_GB2312" w:eastAsia="仿宋_GB2312" w:hAnsi="-webkit-standard" w:cs="仿宋_GB2312" w:hint="eastAsia"/>
                <w:color w:val="333333"/>
                <w:sz w:val="21"/>
                <w:szCs w:val="21"/>
              </w:rPr>
            </w:pPr>
            <w:r w:rsidRPr="00E57246">
              <w:rPr>
                <w:rFonts w:ascii="仿宋_GB2312" w:eastAsia="仿宋_GB2312" w:hAnsi="-webkit-standard" w:cs="仿宋_GB2312" w:hint="eastAsia"/>
                <w:color w:val="333333"/>
                <w:sz w:val="21"/>
                <w:szCs w:val="21"/>
              </w:rPr>
              <w:t>6.要求</w:t>
            </w:r>
            <w:r>
              <w:rPr>
                <w:rFonts w:ascii="仿宋_GB2312" w:eastAsia="仿宋_GB2312" w:hAnsi="-webkit-standard" w:cs="仿宋_GB2312" w:hint="eastAsia"/>
                <w:color w:val="333333"/>
                <w:sz w:val="21"/>
                <w:szCs w:val="21"/>
              </w:rPr>
              <w:t>6</w:t>
            </w:r>
            <w:r w:rsidRPr="00E57246">
              <w:rPr>
                <w:rFonts w:ascii="仿宋_GB2312" w:eastAsia="仿宋_GB2312" w:hAnsi="-webkit-standard" w:cs="仿宋_GB2312" w:hint="eastAsia"/>
                <w:color w:val="333333"/>
                <w:sz w:val="21"/>
                <w:szCs w:val="21"/>
              </w:rPr>
              <w:t>年</w:t>
            </w:r>
            <w:r w:rsidRPr="00F534EE">
              <w:rPr>
                <w:rFonts w:ascii="仿宋_GB2312" w:eastAsia="仿宋_GB2312" w:hAnsi="-webkit-standard" w:cs="仿宋_GB2312" w:hint="eastAsia"/>
                <w:color w:val="333333"/>
                <w:sz w:val="21"/>
                <w:szCs w:val="21"/>
              </w:rPr>
              <w:t>以上</w:t>
            </w:r>
            <w:r w:rsidRPr="00E57246">
              <w:rPr>
                <w:rFonts w:ascii="仿宋_GB2312" w:eastAsia="仿宋_GB2312" w:hAnsi="-webkit-standard" w:cs="仿宋_GB2312" w:hint="eastAsia"/>
                <w:color w:val="333333"/>
                <w:sz w:val="21"/>
                <w:szCs w:val="21"/>
              </w:rPr>
              <w:t>风控审计、法务工作经验，有国企审计、法务工作经验者优先。</w:t>
            </w:r>
          </w:p>
        </w:tc>
      </w:tr>
      <w:tr w:rsidR="00621552" w:rsidTr="006B67DC">
        <w:trPr>
          <w:trHeight w:val="420"/>
          <w:jc w:val="center"/>
        </w:trPr>
        <w:tc>
          <w:tcPr>
            <w:tcW w:w="533" w:type="dxa"/>
            <w:tcBorders>
              <w:top w:val="single" w:sz="2" w:space="0" w:color="000000"/>
              <w:left w:val="single" w:sz="2" w:space="0" w:color="000000"/>
              <w:bottom w:val="single" w:sz="2" w:space="0" w:color="000000"/>
              <w:right w:val="single" w:sz="2" w:space="0" w:color="000000"/>
            </w:tcBorders>
            <w:shd w:val="clear" w:color="auto" w:fill="auto"/>
            <w:vAlign w:val="center"/>
          </w:tcPr>
          <w:p w:rsidR="00621552" w:rsidRPr="00F534EE" w:rsidRDefault="00A511E4" w:rsidP="00A231CF">
            <w:pPr>
              <w:pStyle w:val="a9"/>
              <w:widowControl/>
              <w:adjustRightInd w:val="0"/>
              <w:snapToGrid w:val="0"/>
              <w:spacing w:line="216" w:lineRule="atLeast"/>
              <w:ind w:leftChars="50" w:left="105" w:rightChars="50" w:right="105"/>
              <w:jc w:val="center"/>
              <w:rPr>
                <w:rFonts w:ascii="仿宋_GB2312" w:eastAsia="仿宋_GB2312" w:hAnsi="-webkit-standard" w:cs="仿宋_GB2312" w:hint="eastAsia"/>
                <w:color w:val="333333"/>
                <w:sz w:val="21"/>
                <w:szCs w:val="21"/>
              </w:rPr>
            </w:pPr>
            <w:r>
              <w:rPr>
                <w:rFonts w:ascii="仿宋_GB2312" w:eastAsia="仿宋_GB2312" w:hAnsi="-webkit-standard" w:cs="仿宋_GB2312"/>
                <w:color w:val="333333"/>
                <w:sz w:val="21"/>
                <w:szCs w:val="21"/>
              </w:rPr>
              <w:t>8</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621552" w:rsidRPr="00F534EE" w:rsidRDefault="00621552" w:rsidP="00A231CF">
            <w:pPr>
              <w:pStyle w:val="a9"/>
              <w:widowControl/>
              <w:adjustRightInd w:val="0"/>
              <w:snapToGrid w:val="0"/>
              <w:spacing w:line="216" w:lineRule="atLeast"/>
              <w:ind w:leftChars="50" w:left="105" w:rightChars="50" w:right="105"/>
              <w:jc w:val="center"/>
              <w:rPr>
                <w:rFonts w:ascii="仿宋_GB2312" w:eastAsia="仿宋_GB2312" w:hAnsi="-webkit-standard" w:cs="仿宋_GB2312" w:hint="eastAsia"/>
                <w:color w:val="333333"/>
                <w:sz w:val="21"/>
                <w:szCs w:val="21"/>
              </w:rPr>
            </w:pPr>
            <w:r>
              <w:rPr>
                <w:rFonts w:ascii="仿宋_GB2312" w:eastAsia="仿宋_GB2312" w:hAnsi="-webkit-standard" w:cs="仿宋_GB2312"/>
                <w:color w:val="333333"/>
                <w:sz w:val="21"/>
                <w:szCs w:val="21"/>
              </w:rPr>
              <w:t>人力</w:t>
            </w:r>
          </w:p>
          <w:p w:rsidR="00621552" w:rsidRPr="00F534EE" w:rsidRDefault="00621552" w:rsidP="00A231CF">
            <w:pPr>
              <w:pStyle w:val="a9"/>
              <w:widowControl/>
              <w:adjustRightInd w:val="0"/>
              <w:snapToGrid w:val="0"/>
              <w:spacing w:line="216" w:lineRule="atLeast"/>
              <w:ind w:leftChars="50" w:left="105" w:rightChars="50" w:right="105"/>
              <w:jc w:val="center"/>
              <w:rPr>
                <w:rFonts w:ascii="仿宋_GB2312" w:eastAsia="仿宋_GB2312" w:hAnsi="-webkit-standard" w:cs="仿宋_GB2312" w:hint="eastAsia"/>
                <w:color w:val="333333"/>
                <w:sz w:val="21"/>
                <w:szCs w:val="21"/>
              </w:rPr>
            </w:pPr>
            <w:r>
              <w:rPr>
                <w:rFonts w:ascii="仿宋_GB2312" w:eastAsia="仿宋_GB2312" w:hAnsi="-webkit-standard" w:cs="仿宋_GB2312"/>
                <w:color w:val="333333"/>
                <w:sz w:val="21"/>
                <w:szCs w:val="21"/>
              </w:rPr>
              <w:t>资源岗</w:t>
            </w:r>
          </w:p>
          <w:p w:rsidR="00621552" w:rsidRPr="00F534EE" w:rsidRDefault="00621552" w:rsidP="00A231CF">
            <w:pPr>
              <w:pStyle w:val="a9"/>
              <w:widowControl/>
              <w:adjustRightInd w:val="0"/>
              <w:snapToGrid w:val="0"/>
              <w:spacing w:line="216" w:lineRule="atLeast"/>
              <w:ind w:leftChars="50" w:left="105" w:rightChars="50" w:right="105"/>
              <w:jc w:val="center"/>
              <w:rPr>
                <w:rFonts w:ascii="仿宋_GB2312" w:eastAsia="仿宋_GB2312" w:hAnsi="-webkit-standard" w:cs="仿宋_GB2312" w:hint="eastAsia"/>
                <w:color w:val="333333"/>
                <w:sz w:val="21"/>
                <w:szCs w:val="21"/>
              </w:rPr>
            </w:pPr>
            <w:r>
              <w:rPr>
                <w:rFonts w:ascii="仿宋_GB2312" w:eastAsia="仿宋_GB2312" w:hAnsi="-webkit-standard" w:cs="仿宋_GB2312"/>
                <w:color w:val="333333"/>
                <w:sz w:val="21"/>
                <w:szCs w:val="21"/>
              </w:rPr>
              <w:t>2名</w:t>
            </w:r>
          </w:p>
        </w:tc>
        <w:tc>
          <w:tcPr>
            <w:tcW w:w="3876" w:type="dxa"/>
            <w:tcBorders>
              <w:top w:val="single" w:sz="2" w:space="0" w:color="000000"/>
              <w:left w:val="single" w:sz="2" w:space="0" w:color="000000"/>
              <w:bottom w:val="single" w:sz="2" w:space="0" w:color="000000"/>
              <w:right w:val="single" w:sz="2" w:space="0" w:color="000000"/>
            </w:tcBorders>
            <w:shd w:val="clear" w:color="auto" w:fill="auto"/>
          </w:tcPr>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E57246">
              <w:rPr>
                <w:rFonts w:ascii="仿宋_GB2312" w:eastAsia="仿宋_GB2312" w:hAnsi="-webkit-standard" w:cs="仿宋_GB2312" w:hint="eastAsia"/>
                <w:color w:val="333333"/>
                <w:sz w:val="21"/>
                <w:szCs w:val="21"/>
              </w:rPr>
              <w:t>1.制定、完善集团领导干部队伍建设、干部管理相关制度，指导下属企业干部管理制度体系建设工作；</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E57246">
              <w:rPr>
                <w:rFonts w:ascii="仿宋_GB2312" w:eastAsia="仿宋_GB2312" w:hAnsi="-webkit-standard" w:cs="仿宋_GB2312" w:hint="eastAsia"/>
                <w:color w:val="333333"/>
                <w:sz w:val="21"/>
                <w:szCs w:val="21"/>
              </w:rPr>
              <w:t> </w:t>
            </w:r>
            <w:r w:rsidRPr="00E57246">
              <w:rPr>
                <w:rFonts w:ascii="仿宋_GB2312" w:eastAsia="仿宋_GB2312" w:hAnsi="-webkit-standard" w:cs="仿宋_GB2312" w:hint="eastAsia"/>
                <w:color w:val="333333"/>
                <w:sz w:val="21"/>
                <w:szCs w:val="21"/>
              </w:rPr>
              <w:t>2.协助集团党委履行选人用人职责，开展领导干部、后备干部选拔任用、人才调配等工作；</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E57246">
              <w:rPr>
                <w:rFonts w:ascii="仿宋_GB2312" w:eastAsia="仿宋_GB2312" w:hAnsi="-webkit-standard" w:cs="仿宋_GB2312" w:hint="eastAsia"/>
                <w:color w:val="333333"/>
                <w:sz w:val="21"/>
                <w:szCs w:val="21"/>
              </w:rPr>
              <w:t>3.负责集团公司和下属企业领导干部人事档案、外事管理等事务；</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E57246">
              <w:rPr>
                <w:rFonts w:ascii="仿宋_GB2312" w:eastAsia="仿宋_GB2312" w:hAnsi="-webkit-standard" w:cs="仿宋_GB2312" w:hint="eastAsia"/>
                <w:color w:val="333333"/>
                <w:sz w:val="21"/>
                <w:szCs w:val="21"/>
              </w:rPr>
              <w:lastRenderedPageBreak/>
              <w:t>4.监督指导下属公司干部管理相关工作。</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E57246">
              <w:rPr>
                <w:rFonts w:ascii="仿宋_GB2312" w:eastAsia="仿宋_GB2312" w:hAnsi="-webkit-standard" w:cs="仿宋_GB2312" w:hint="eastAsia"/>
                <w:color w:val="333333"/>
                <w:sz w:val="21"/>
                <w:szCs w:val="21"/>
              </w:rPr>
              <w:t> </w:t>
            </w:r>
            <w:r w:rsidRPr="00E57246">
              <w:rPr>
                <w:rFonts w:ascii="仿宋_GB2312" w:eastAsia="仿宋_GB2312" w:hAnsi="-webkit-standard" w:cs="仿宋_GB2312" w:hint="eastAsia"/>
                <w:color w:val="333333"/>
                <w:sz w:val="21"/>
                <w:szCs w:val="21"/>
              </w:rPr>
              <w:t>5.负责员工社保、公积金等福利管理</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E57246">
              <w:rPr>
                <w:rFonts w:ascii="仿宋_GB2312" w:eastAsia="仿宋_GB2312" w:hAnsi="-webkit-standard" w:cs="仿宋_GB2312" w:hint="eastAsia"/>
                <w:color w:val="333333"/>
                <w:sz w:val="21"/>
                <w:szCs w:val="21"/>
              </w:rPr>
              <w:t> </w:t>
            </w:r>
            <w:r w:rsidRPr="00E57246">
              <w:rPr>
                <w:rFonts w:ascii="仿宋_GB2312" w:eastAsia="仿宋_GB2312" w:hAnsi="-webkit-standard" w:cs="仿宋_GB2312" w:hint="eastAsia"/>
                <w:color w:val="333333"/>
                <w:sz w:val="21"/>
                <w:szCs w:val="21"/>
              </w:rPr>
              <w:t>6.制定集团公司本部员工绩效管理方案，建立和完善集团绩效管理制度、标准和流程，组织开展公司员工绩效管理工作；</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E57246">
              <w:rPr>
                <w:rFonts w:ascii="仿宋_GB2312" w:eastAsia="仿宋_GB2312" w:hAnsi="-webkit-standard" w:cs="仿宋_GB2312" w:hint="eastAsia"/>
                <w:color w:val="333333"/>
                <w:sz w:val="21"/>
                <w:szCs w:val="21"/>
              </w:rPr>
              <w:t>7.完成集团领导交办的其他工作。</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F534EE">
              <w:rPr>
                <w:rFonts w:ascii="仿宋_GB2312" w:eastAsia="仿宋_GB2312" w:hAnsi="-webkit-standard" w:cs="仿宋_GB2312" w:hint="eastAsia"/>
                <w:color w:val="333333"/>
                <w:sz w:val="21"/>
                <w:szCs w:val="21"/>
              </w:rPr>
              <w:t> </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E57246">
              <w:rPr>
                <w:rFonts w:ascii="仿宋_GB2312" w:eastAsia="仿宋_GB2312" w:hAnsi="-webkit-standard" w:cs="仿宋_GB2312" w:hint="eastAsia"/>
                <w:color w:val="333333"/>
                <w:sz w:val="21"/>
                <w:szCs w:val="21"/>
              </w:rPr>
              <w:lastRenderedPageBreak/>
              <w:t> </w:t>
            </w:r>
            <w:r w:rsidRPr="00E57246">
              <w:rPr>
                <w:rFonts w:ascii="仿宋_GB2312" w:eastAsia="仿宋_GB2312" w:hAnsi="-webkit-standard" w:cs="仿宋_GB2312" w:hint="eastAsia"/>
                <w:color w:val="333333"/>
                <w:sz w:val="21"/>
                <w:szCs w:val="21"/>
              </w:rPr>
              <w:t>1.中共党员；</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E57246">
              <w:rPr>
                <w:rFonts w:ascii="仿宋_GB2312" w:eastAsia="仿宋_GB2312" w:hAnsi="-webkit-standard" w:cs="仿宋_GB2312" w:hint="eastAsia"/>
                <w:color w:val="333333"/>
                <w:sz w:val="21"/>
                <w:szCs w:val="21"/>
              </w:rPr>
              <w:t> </w:t>
            </w:r>
            <w:r w:rsidRPr="00E57246">
              <w:rPr>
                <w:rFonts w:ascii="仿宋_GB2312" w:eastAsia="仿宋_GB2312" w:hAnsi="-webkit-standard" w:cs="仿宋_GB2312" w:hint="eastAsia"/>
                <w:color w:val="333333"/>
                <w:sz w:val="21"/>
                <w:szCs w:val="21"/>
              </w:rPr>
              <w:t>2.35周岁以下，</w:t>
            </w:r>
            <w:r w:rsidRPr="00610980">
              <w:rPr>
                <w:rFonts w:ascii="仿宋_GB2312" w:eastAsia="仿宋_GB2312" w:hAnsi="-webkit-standard" w:cs="仿宋_GB2312" w:hint="eastAsia"/>
                <w:color w:val="333333"/>
                <w:sz w:val="21"/>
                <w:szCs w:val="21"/>
              </w:rPr>
              <w:t>取得普通高校全日制</w:t>
            </w:r>
            <w:r>
              <w:rPr>
                <w:rFonts w:ascii="仿宋_GB2312" w:eastAsia="仿宋_GB2312" w:hAnsi="-webkit-standard" w:cs="仿宋_GB2312" w:hint="eastAsia"/>
                <w:color w:val="333333"/>
                <w:sz w:val="21"/>
                <w:szCs w:val="21"/>
              </w:rPr>
              <w:t>硕士</w:t>
            </w:r>
            <w:r w:rsidRPr="00610980">
              <w:rPr>
                <w:rFonts w:ascii="仿宋_GB2312" w:eastAsia="仿宋_GB2312" w:hAnsi="-webkit-standard" w:cs="仿宋_GB2312" w:hint="eastAsia"/>
                <w:color w:val="333333"/>
                <w:sz w:val="21"/>
                <w:szCs w:val="21"/>
              </w:rPr>
              <w:t>研究生学历、学位</w:t>
            </w:r>
            <w:r>
              <w:rPr>
                <w:rFonts w:ascii="仿宋_GB2312" w:eastAsia="仿宋_GB2312" w:hAnsi="-webkit-standard" w:cs="仿宋_GB2312" w:hint="eastAsia"/>
                <w:color w:val="333333"/>
                <w:sz w:val="21"/>
                <w:szCs w:val="21"/>
              </w:rPr>
              <w:t>及以上，</w:t>
            </w:r>
            <w:r w:rsidRPr="00E57246">
              <w:rPr>
                <w:rFonts w:ascii="仿宋_GB2312" w:eastAsia="仿宋_GB2312" w:hAnsi="-webkit-standard" w:cs="仿宋_GB2312" w:hint="eastAsia"/>
                <w:color w:val="333333"/>
                <w:sz w:val="21"/>
                <w:szCs w:val="21"/>
              </w:rPr>
              <w:t>人力资源相关专业；</w:t>
            </w:r>
            <w:r w:rsidRPr="00E57246">
              <w:rPr>
                <w:rFonts w:ascii="仿宋_GB2312" w:eastAsia="仿宋_GB2312" w:hAnsi="-webkit-standard" w:cs="仿宋_GB2312" w:hint="eastAsia"/>
                <w:color w:val="333333"/>
                <w:sz w:val="21"/>
                <w:szCs w:val="21"/>
              </w:rPr>
              <w:t> </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E57246">
              <w:rPr>
                <w:rFonts w:ascii="仿宋_GB2312" w:eastAsia="仿宋_GB2312" w:hAnsi="-webkit-standard" w:cs="仿宋_GB2312" w:hint="eastAsia"/>
                <w:color w:val="333333"/>
                <w:sz w:val="21"/>
                <w:szCs w:val="21"/>
              </w:rPr>
              <w:t> </w:t>
            </w:r>
            <w:r w:rsidRPr="00E57246">
              <w:rPr>
                <w:rFonts w:ascii="仿宋_GB2312" w:eastAsia="仿宋_GB2312" w:hAnsi="-webkit-standard" w:cs="仿宋_GB2312" w:hint="eastAsia"/>
                <w:color w:val="333333"/>
                <w:sz w:val="21"/>
                <w:szCs w:val="21"/>
              </w:rPr>
              <w:t>3.熟悉人力资源模块薪酬、绩效、福利相关知识；熟练使用各种办公软件；</w:t>
            </w:r>
          </w:p>
          <w:p w:rsidR="00621552" w:rsidRPr="00E57246"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E57246">
              <w:rPr>
                <w:rFonts w:ascii="仿宋_GB2312" w:eastAsia="仿宋_GB2312" w:hAnsi="-webkit-standard" w:cs="仿宋_GB2312" w:hint="eastAsia"/>
                <w:color w:val="333333"/>
                <w:sz w:val="21"/>
                <w:szCs w:val="21"/>
              </w:rPr>
              <w:t>4.具有良好的沟通协调和组织能力、抗压能力强；具较强的政策敏感性和沟通协调能力、较好的事业心和责任心；</w:t>
            </w:r>
          </w:p>
          <w:p w:rsidR="00621552" w:rsidRPr="00E57246"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Pr>
                <w:rFonts w:ascii="仿宋_GB2312" w:eastAsia="仿宋_GB2312" w:hAnsi="-webkit-standard" w:cs="仿宋_GB2312" w:hint="eastAsia"/>
                <w:color w:val="333333"/>
                <w:sz w:val="21"/>
                <w:szCs w:val="21"/>
              </w:rPr>
              <w:lastRenderedPageBreak/>
              <w:t>5.</w:t>
            </w:r>
            <w:r w:rsidRPr="00E57246">
              <w:rPr>
                <w:rFonts w:ascii="仿宋_GB2312" w:eastAsia="仿宋_GB2312" w:hAnsi="-webkit-standard" w:cs="仿宋_GB2312" w:hint="eastAsia"/>
                <w:color w:val="333333"/>
                <w:sz w:val="21"/>
                <w:szCs w:val="21"/>
              </w:rPr>
              <w:t>具备良好</w:t>
            </w:r>
            <w:r w:rsidRPr="00F534EE">
              <w:rPr>
                <w:rFonts w:ascii="仿宋_GB2312" w:eastAsia="仿宋_GB2312" w:hAnsi="-webkit-standard" w:cs="仿宋_GB2312" w:hint="eastAsia"/>
                <w:color w:val="333333"/>
                <w:sz w:val="21"/>
                <w:szCs w:val="21"/>
              </w:rPr>
              <w:t>的文字表达能力，需提供3篇以上本人主笔的</w:t>
            </w:r>
            <w:r>
              <w:rPr>
                <w:rFonts w:ascii="仿宋_GB2312" w:eastAsia="仿宋_GB2312" w:hAnsi="-webkit-standard" w:cs="仿宋_GB2312" w:hint="eastAsia"/>
                <w:color w:val="333333"/>
                <w:sz w:val="21"/>
                <w:szCs w:val="21"/>
              </w:rPr>
              <w:t>有代表性的</w:t>
            </w:r>
            <w:r w:rsidRPr="00F534EE">
              <w:rPr>
                <w:rFonts w:ascii="仿宋_GB2312" w:eastAsia="仿宋_GB2312" w:hAnsi="-webkit-standard" w:cs="仿宋_GB2312" w:hint="eastAsia"/>
                <w:color w:val="333333"/>
                <w:sz w:val="21"/>
                <w:szCs w:val="21"/>
              </w:rPr>
              <w:t>文字材料（每篇不少于2000字）；</w:t>
            </w:r>
          </w:p>
          <w:p w:rsidR="00621552" w:rsidRPr="00F534EE" w:rsidRDefault="00621552" w:rsidP="00A231CF">
            <w:pPr>
              <w:pStyle w:val="a9"/>
              <w:widowControl/>
              <w:adjustRightInd w:val="0"/>
              <w:snapToGrid w:val="0"/>
              <w:ind w:leftChars="50" w:left="105" w:rightChars="50" w:right="105" w:firstLineChars="200" w:firstLine="420"/>
              <w:rPr>
                <w:rFonts w:ascii="仿宋_GB2312" w:eastAsia="仿宋_GB2312" w:hAnsi="-webkit-standard" w:cs="仿宋_GB2312" w:hint="eastAsia"/>
                <w:color w:val="333333"/>
                <w:sz w:val="21"/>
                <w:szCs w:val="21"/>
              </w:rPr>
            </w:pPr>
            <w:r w:rsidRPr="00E57246">
              <w:rPr>
                <w:rFonts w:ascii="仿宋_GB2312" w:eastAsia="仿宋_GB2312" w:hAnsi="-webkit-standard" w:cs="仿宋_GB2312" w:hint="eastAsia"/>
                <w:color w:val="333333"/>
                <w:sz w:val="21"/>
                <w:szCs w:val="21"/>
              </w:rPr>
              <w:t> </w:t>
            </w:r>
            <w:r>
              <w:rPr>
                <w:rFonts w:ascii="仿宋_GB2312" w:eastAsia="仿宋_GB2312" w:hAnsi="-webkit-standard" w:cs="仿宋_GB2312" w:hint="eastAsia"/>
                <w:color w:val="333333"/>
                <w:sz w:val="21"/>
                <w:szCs w:val="21"/>
              </w:rPr>
              <w:t>6</w:t>
            </w:r>
            <w:r w:rsidRPr="00E57246">
              <w:rPr>
                <w:rFonts w:ascii="仿宋_GB2312" w:eastAsia="仿宋_GB2312" w:hAnsi="-webkit-standard" w:cs="仿宋_GB2312" w:hint="eastAsia"/>
                <w:color w:val="333333"/>
                <w:sz w:val="21"/>
                <w:szCs w:val="21"/>
              </w:rPr>
              <w:t>.</w:t>
            </w:r>
            <w:r w:rsidRPr="00F534EE">
              <w:rPr>
                <w:rFonts w:ascii="仿宋_GB2312" w:eastAsia="仿宋_GB2312" w:hAnsi="-webkit-standard" w:cs="仿宋_GB2312" w:hint="eastAsia"/>
                <w:color w:val="333333"/>
                <w:sz w:val="21"/>
                <w:szCs w:val="21"/>
              </w:rPr>
              <w:t>要求</w:t>
            </w:r>
            <w:r w:rsidRPr="00E57246">
              <w:rPr>
                <w:rFonts w:ascii="仿宋_GB2312" w:eastAsia="仿宋_GB2312" w:hAnsi="-webkit-standard" w:cs="仿宋_GB2312" w:hint="eastAsia"/>
                <w:color w:val="333333"/>
                <w:sz w:val="21"/>
                <w:szCs w:val="21"/>
              </w:rPr>
              <w:t>5</w:t>
            </w:r>
            <w:r w:rsidRPr="00F534EE">
              <w:rPr>
                <w:rFonts w:ascii="仿宋_GB2312" w:eastAsia="仿宋_GB2312" w:hAnsi="-webkit-standard" w:cs="仿宋_GB2312" w:hint="eastAsia"/>
                <w:color w:val="333333"/>
                <w:sz w:val="21"/>
                <w:szCs w:val="21"/>
              </w:rPr>
              <w:t>年以上人力资源工作经验，有人力资源服务行业、国企薪酬、绩效、福利工作经验者优先。</w:t>
            </w:r>
          </w:p>
        </w:tc>
      </w:tr>
      <w:tr w:rsidR="006B67DC" w:rsidTr="006B67DC">
        <w:trPr>
          <w:trHeight w:val="420"/>
          <w:jc w:val="center"/>
        </w:trPr>
        <w:tc>
          <w:tcPr>
            <w:tcW w:w="533" w:type="dxa"/>
            <w:tcBorders>
              <w:top w:val="single" w:sz="2" w:space="0" w:color="000000"/>
              <w:left w:val="single" w:sz="2" w:space="0" w:color="000000"/>
              <w:bottom w:val="single" w:sz="2" w:space="0" w:color="000000"/>
              <w:right w:val="single" w:sz="2" w:space="0" w:color="000000"/>
            </w:tcBorders>
            <w:shd w:val="clear" w:color="auto" w:fill="auto"/>
            <w:vAlign w:val="center"/>
          </w:tcPr>
          <w:p w:rsidR="006B67DC" w:rsidRDefault="00A511E4" w:rsidP="00A231CF">
            <w:pPr>
              <w:pStyle w:val="a9"/>
              <w:widowControl/>
              <w:adjustRightInd w:val="0"/>
              <w:snapToGrid w:val="0"/>
              <w:spacing w:line="216" w:lineRule="atLeast"/>
              <w:ind w:leftChars="50" w:left="105" w:rightChars="50" w:right="105"/>
              <w:jc w:val="center"/>
              <w:rPr>
                <w:rFonts w:ascii="仿宋_GB2312" w:eastAsia="仿宋_GB2312" w:hAnsi="-webkit-standard" w:cs="仿宋_GB2312" w:hint="eastAsia"/>
                <w:color w:val="333333"/>
                <w:sz w:val="21"/>
                <w:szCs w:val="21"/>
              </w:rPr>
            </w:pPr>
            <w:r>
              <w:rPr>
                <w:rFonts w:ascii="仿宋_GB2312" w:eastAsia="仿宋_GB2312" w:hAnsi="-webkit-standard" w:cs="仿宋_GB2312"/>
                <w:color w:val="333333"/>
                <w:sz w:val="21"/>
                <w:szCs w:val="21"/>
              </w:rPr>
              <w:lastRenderedPageBreak/>
              <w:t>9</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6B67DC" w:rsidRDefault="006B67DC" w:rsidP="001E35EA">
            <w:pPr>
              <w:pStyle w:val="a9"/>
              <w:widowControl/>
              <w:spacing w:line="216" w:lineRule="atLeast"/>
              <w:jc w:val="center"/>
            </w:pPr>
            <w:r>
              <w:rPr>
                <w:rFonts w:ascii="仿宋_GB2312" w:eastAsia="仿宋_GB2312" w:hAnsi="-webkit-standard" w:cs="仿宋_GB2312"/>
                <w:color w:val="333333"/>
                <w:sz w:val="21"/>
                <w:szCs w:val="21"/>
              </w:rPr>
              <w:t>党务</w:t>
            </w:r>
          </w:p>
          <w:p w:rsidR="006B67DC" w:rsidRDefault="006B67DC" w:rsidP="001E35EA">
            <w:pPr>
              <w:pStyle w:val="a9"/>
              <w:widowControl/>
              <w:spacing w:line="216" w:lineRule="atLeast"/>
              <w:jc w:val="center"/>
            </w:pPr>
            <w:r>
              <w:rPr>
                <w:rFonts w:ascii="仿宋_GB2312" w:eastAsia="仿宋_GB2312" w:hAnsi="-webkit-standard" w:cs="仿宋_GB2312"/>
                <w:color w:val="333333"/>
                <w:sz w:val="21"/>
                <w:szCs w:val="21"/>
              </w:rPr>
              <w:t>工作岗</w:t>
            </w:r>
          </w:p>
          <w:p w:rsidR="006B67DC" w:rsidRDefault="006B67DC" w:rsidP="001E35EA">
            <w:pPr>
              <w:pStyle w:val="a9"/>
              <w:widowControl/>
              <w:spacing w:line="216" w:lineRule="atLeast"/>
              <w:jc w:val="center"/>
            </w:pPr>
            <w:r>
              <w:rPr>
                <w:rFonts w:ascii="仿宋_GB2312" w:eastAsia="仿宋_GB2312" w:hAnsi="-webkit-standard" w:cs="仿宋_GB2312" w:hint="eastAsia"/>
                <w:color w:val="333333"/>
                <w:sz w:val="21"/>
                <w:szCs w:val="21"/>
              </w:rPr>
              <w:t>1</w:t>
            </w:r>
            <w:r>
              <w:rPr>
                <w:rFonts w:ascii="仿宋_GB2312" w:eastAsia="仿宋_GB2312" w:hAnsi="-webkit-standard" w:cs="仿宋_GB2312"/>
                <w:color w:val="333333"/>
                <w:sz w:val="21"/>
                <w:szCs w:val="21"/>
              </w:rPr>
              <w:t>名</w:t>
            </w:r>
          </w:p>
        </w:tc>
        <w:tc>
          <w:tcPr>
            <w:tcW w:w="3876" w:type="dxa"/>
            <w:tcBorders>
              <w:top w:val="single" w:sz="2" w:space="0" w:color="000000"/>
              <w:left w:val="single" w:sz="2" w:space="0" w:color="000000"/>
              <w:bottom w:val="single" w:sz="2" w:space="0" w:color="000000"/>
              <w:right w:val="single" w:sz="2" w:space="0" w:color="000000"/>
            </w:tcBorders>
            <w:shd w:val="clear" w:color="auto" w:fill="auto"/>
          </w:tcPr>
          <w:p w:rsidR="006B67DC" w:rsidRDefault="006B67DC" w:rsidP="001E35EA">
            <w:pPr>
              <w:pStyle w:val="a9"/>
              <w:widowControl/>
              <w:adjustRightInd w:val="0"/>
              <w:snapToGrid w:val="0"/>
              <w:spacing w:line="216" w:lineRule="atLeast"/>
              <w:rPr>
                <w:rFonts w:ascii="仿宋_GB2312" w:eastAsia="仿宋_GB2312" w:hAnsi="-webkit-standard" w:cs="仿宋_GB2312" w:hint="eastAsia"/>
                <w:color w:val="333333"/>
                <w:sz w:val="21"/>
                <w:szCs w:val="21"/>
              </w:rPr>
            </w:pPr>
            <w:r>
              <w:rPr>
                <w:rFonts w:ascii="仿宋_GB2312" w:eastAsia="仿宋_GB2312" w:hAnsi="-webkit-standard" w:cs="仿宋_GB2312"/>
                <w:color w:val="333333"/>
                <w:sz w:val="21"/>
                <w:szCs w:val="21"/>
              </w:rPr>
              <w:t> </w:t>
            </w:r>
            <w:r>
              <w:rPr>
                <w:rFonts w:ascii="仿宋_GB2312" w:eastAsia="仿宋_GB2312" w:hAnsi="-webkit-standard" w:cs="仿宋_GB2312" w:hint="eastAsia"/>
                <w:color w:val="333333"/>
                <w:sz w:val="21"/>
                <w:szCs w:val="21"/>
              </w:rPr>
              <w:t xml:space="preserve">   </w:t>
            </w:r>
            <w:r>
              <w:rPr>
                <w:rFonts w:ascii="仿宋_GB2312" w:eastAsia="仿宋_GB2312" w:hAnsi="-webkit-standard" w:cs="仿宋_GB2312"/>
                <w:color w:val="333333"/>
                <w:sz w:val="21"/>
                <w:szCs w:val="21"/>
              </w:rPr>
              <w:t>1.负责党委工作计划、党委规章制度的组织实施、贯彻执行；</w:t>
            </w:r>
          </w:p>
          <w:p w:rsidR="006B67DC" w:rsidRDefault="006B67DC" w:rsidP="001E35EA">
            <w:pPr>
              <w:pStyle w:val="a9"/>
              <w:widowControl/>
              <w:adjustRightInd w:val="0"/>
              <w:snapToGrid w:val="0"/>
              <w:spacing w:line="216" w:lineRule="atLeast"/>
              <w:rPr>
                <w:rFonts w:ascii="仿宋_GB2312" w:eastAsia="仿宋_GB2312" w:hAnsi="-webkit-standard" w:cs="仿宋_GB2312" w:hint="eastAsia"/>
                <w:color w:val="333333"/>
                <w:sz w:val="21"/>
                <w:szCs w:val="21"/>
              </w:rPr>
            </w:pPr>
            <w:r>
              <w:rPr>
                <w:rFonts w:ascii="仿宋_GB2312" w:eastAsia="仿宋_GB2312" w:hAnsi="-webkit-standard" w:cs="仿宋_GB2312" w:hint="eastAsia"/>
                <w:color w:val="333333"/>
                <w:sz w:val="21"/>
                <w:szCs w:val="21"/>
              </w:rPr>
              <w:t xml:space="preserve">    </w:t>
            </w:r>
            <w:r>
              <w:rPr>
                <w:rFonts w:ascii="仿宋_GB2312" w:eastAsia="仿宋_GB2312" w:hAnsi="-webkit-standard" w:cs="仿宋_GB2312"/>
                <w:color w:val="333333"/>
                <w:sz w:val="21"/>
                <w:szCs w:val="21"/>
              </w:rPr>
              <w:t>2.负责党员大会的安排和准备及由党委承办的重要活动的准备和组织工作；</w:t>
            </w:r>
          </w:p>
          <w:p w:rsidR="006B67DC" w:rsidRDefault="006B67DC" w:rsidP="001E35EA">
            <w:pPr>
              <w:pStyle w:val="a9"/>
              <w:widowControl/>
              <w:adjustRightInd w:val="0"/>
              <w:snapToGrid w:val="0"/>
              <w:spacing w:line="216" w:lineRule="atLeast"/>
              <w:rPr>
                <w:rFonts w:ascii="仿宋_GB2312" w:eastAsia="仿宋_GB2312" w:hAnsi="-webkit-standard" w:cs="仿宋_GB2312" w:hint="eastAsia"/>
                <w:color w:val="333333"/>
                <w:sz w:val="21"/>
                <w:szCs w:val="21"/>
              </w:rPr>
            </w:pPr>
            <w:r>
              <w:rPr>
                <w:rFonts w:ascii="仿宋_GB2312" w:eastAsia="仿宋_GB2312" w:hAnsi="-webkit-standard" w:cs="仿宋_GB2312" w:hint="eastAsia"/>
                <w:color w:val="333333"/>
                <w:sz w:val="21"/>
                <w:szCs w:val="21"/>
              </w:rPr>
              <w:t xml:space="preserve">    </w:t>
            </w:r>
            <w:r>
              <w:rPr>
                <w:rFonts w:ascii="仿宋_GB2312" w:eastAsia="仿宋_GB2312" w:hAnsi="-webkit-standard" w:cs="仿宋_GB2312"/>
                <w:color w:val="333333"/>
                <w:sz w:val="21"/>
                <w:szCs w:val="21"/>
              </w:rPr>
              <w:t>3.负责上级党委、隶属管理党组织及外部单位的联系工作；</w:t>
            </w:r>
          </w:p>
          <w:p w:rsidR="006B67DC" w:rsidRDefault="006B67DC" w:rsidP="001E35EA">
            <w:pPr>
              <w:pStyle w:val="a9"/>
              <w:widowControl/>
              <w:adjustRightInd w:val="0"/>
              <w:snapToGrid w:val="0"/>
              <w:spacing w:line="216" w:lineRule="atLeast"/>
              <w:rPr>
                <w:rFonts w:ascii="仿宋_GB2312" w:eastAsia="仿宋_GB2312" w:hAnsi="-webkit-standard" w:cs="仿宋_GB2312" w:hint="eastAsia"/>
                <w:color w:val="333333"/>
                <w:sz w:val="21"/>
                <w:szCs w:val="21"/>
              </w:rPr>
            </w:pPr>
            <w:r>
              <w:rPr>
                <w:rFonts w:ascii="仿宋_GB2312" w:eastAsia="仿宋_GB2312" w:hAnsi="-webkit-standard" w:cs="仿宋_GB2312" w:hint="eastAsia"/>
                <w:color w:val="333333"/>
                <w:sz w:val="21"/>
                <w:szCs w:val="21"/>
              </w:rPr>
              <w:t xml:space="preserve">    </w:t>
            </w:r>
            <w:r>
              <w:rPr>
                <w:rFonts w:ascii="仿宋_GB2312" w:eastAsia="仿宋_GB2312" w:hAnsi="-webkit-standard" w:cs="仿宋_GB2312"/>
                <w:color w:val="333333"/>
                <w:sz w:val="21"/>
                <w:szCs w:val="21"/>
              </w:rPr>
              <w:t>4.全面落实党委思想政治、组织建设、作风建设、纪律建设和制度建设，督导考核党组织党建工作；</w:t>
            </w:r>
          </w:p>
          <w:p w:rsidR="006B67DC" w:rsidRDefault="006B67DC" w:rsidP="001E35EA">
            <w:pPr>
              <w:pStyle w:val="a9"/>
              <w:widowControl/>
              <w:adjustRightInd w:val="0"/>
              <w:snapToGrid w:val="0"/>
              <w:spacing w:line="216" w:lineRule="atLeast"/>
              <w:rPr>
                <w:rFonts w:ascii="仿宋_GB2312" w:eastAsia="仿宋_GB2312" w:hAnsi="-webkit-standard" w:cs="仿宋_GB2312" w:hint="eastAsia"/>
                <w:color w:val="333333"/>
                <w:sz w:val="21"/>
                <w:szCs w:val="21"/>
              </w:rPr>
            </w:pPr>
            <w:r>
              <w:rPr>
                <w:rFonts w:ascii="仿宋_GB2312" w:eastAsia="仿宋_GB2312" w:hAnsi="-webkit-standard" w:cs="仿宋_GB2312" w:hint="eastAsia"/>
                <w:color w:val="333333"/>
                <w:sz w:val="21"/>
                <w:szCs w:val="21"/>
              </w:rPr>
              <w:t xml:space="preserve">    </w:t>
            </w:r>
            <w:r>
              <w:rPr>
                <w:rFonts w:ascii="仿宋_GB2312" w:eastAsia="仿宋_GB2312" w:hAnsi="-webkit-standard" w:cs="仿宋_GB2312"/>
                <w:color w:val="333333"/>
                <w:sz w:val="21"/>
                <w:szCs w:val="21"/>
              </w:rPr>
              <w:t>5.负责意识形态、党建宣传、精神文明建设、精准扶贫等工作；</w:t>
            </w:r>
          </w:p>
          <w:p w:rsidR="006B67DC" w:rsidRDefault="006B67DC" w:rsidP="001E35EA">
            <w:pPr>
              <w:pStyle w:val="a9"/>
              <w:widowControl/>
              <w:adjustRightInd w:val="0"/>
              <w:snapToGrid w:val="0"/>
              <w:spacing w:line="216" w:lineRule="atLeast"/>
              <w:rPr>
                <w:rFonts w:ascii="仿宋_GB2312" w:eastAsia="仿宋_GB2312" w:hAnsi="-webkit-standard" w:cs="仿宋_GB2312" w:hint="eastAsia"/>
                <w:color w:val="333333"/>
                <w:sz w:val="21"/>
                <w:szCs w:val="21"/>
              </w:rPr>
            </w:pPr>
            <w:r>
              <w:rPr>
                <w:rFonts w:ascii="仿宋_GB2312" w:eastAsia="仿宋_GB2312" w:hAnsi="-webkit-standard" w:cs="仿宋_GB2312" w:hint="eastAsia"/>
                <w:color w:val="333333"/>
                <w:sz w:val="21"/>
                <w:szCs w:val="21"/>
              </w:rPr>
              <w:t xml:space="preserve">    </w:t>
            </w:r>
            <w:r>
              <w:rPr>
                <w:rFonts w:ascii="仿宋_GB2312" w:eastAsia="仿宋_GB2312" w:hAnsi="-webkit-standard" w:cs="仿宋_GB2312"/>
                <w:color w:val="333333"/>
                <w:sz w:val="21"/>
                <w:szCs w:val="21"/>
              </w:rPr>
              <w:t>6.组织策划党员发展工作，起草相关计划，为各级党组织开展具体工作提供指导；</w:t>
            </w:r>
          </w:p>
          <w:p w:rsidR="006B67DC" w:rsidRDefault="006B67DC" w:rsidP="001E35EA">
            <w:pPr>
              <w:pStyle w:val="a9"/>
              <w:widowControl/>
              <w:adjustRightInd w:val="0"/>
              <w:snapToGrid w:val="0"/>
              <w:spacing w:line="216" w:lineRule="atLeast"/>
              <w:rPr>
                <w:rFonts w:ascii="仿宋_GB2312" w:eastAsia="仿宋_GB2312" w:hAnsi="-webkit-standard" w:cs="仿宋_GB2312" w:hint="eastAsia"/>
                <w:color w:val="333333"/>
                <w:sz w:val="21"/>
                <w:szCs w:val="21"/>
              </w:rPr>
            </w:pPr>
            <w:r>
              <w:rPr>
                <w:rFonts w:ascii="仿宋_GB2312" w:eastAsia="仿宋_GB2312" w:hAnsi="-webkit-standard" w:cs="仿宋_GB2312" w:hint="eastAsia"/>
                <w:color w:val="333333"/>
                <w:sz w:val="21"/>
                <w:szCs w:val="21"/>
              </w:rPr>
              <w:t xml:space="preserve">    </w:t>
            </w:r>
            <w:r>
              <w:rPr>
                <w:rFonts w:ascii="仿宋_GB2312" w:eastAsia="仿宋_GB2312" w:hAnsi="-webkit-standard" w:cs="仿宋_GB2312"/>
                <w:color w:val="333333"/>
                <w:sz w:val="21"/>
                <w:szCs w:val="21"/>
              </w:rPr>
              <w:t>7.开展党员日常教育管理工作，制定相关制度措施，为落实好上级精神，管理好党员提供支持；</w:t>
            </w:r>
          </w:p>
          <w:p w:rsidR="006B67DC" w:rsidRDefault="006B67DC" w:rsidP="001E35EA">
            <w:pPr>
              <w:pStyle w:val="a9"/>
              <w:widowControl/>
              <w:adjustRightInd w:val="0"/>
              <w:snapToGrid w:val="0"/>
              <w:spacing w:line="216" w:lineRule="atLeast"/>
            </w:pPr>
            <w:r>
              <w:rPr>
                <w:rFonts w:ascii="仿宋_GB2312" w:eastAsia="仿宋_GB2312" w:hAnsi="-webkit-standard" w:cs="仿宋_GB2312" w:hint="eastAsia"/>
                <w:color w:val="333333"/>
                <w:sz w:val="21"/>
                <w:szCs w:val="21"/>
              </w:rPr>
              <w:t xml:space="preserve">    </w:t>
            </w:r>
            <w:r>
              <w:rPr>
                <w:rFonts w:ascii="仿宋_GB2312" w:eastAsia="仿宋_GB2312" w:hAnsi="-webkit-standard" w:cs="仿宋_GB2312"/>
                <w:color w:val="333333"/>
                <w:sz w:val="21"/>
                <w:szCs w:val="21"/>
              </w:rPr>
              <w:t>8.完成集团领导交办的其他工作。</w:t>
            </w:r>
          </w:p>
          <w:p w:rsidR="006B67DC" w:rsidRDefault="006B67DC" w:rsidP="001E35EA">
            <w:pPr>
              <w:pStyle w:val="a9"/>
              <w:widowControl/>
              <w:adjustRightInd w:val="0"/>
              <w:snapToGrid w:val="0"/>
              <w:spacing w:line="216" w:lineRule="atLeast"/>
            </w:pPr>
            <w:r>
              <w:rPr>
                <w:rFonts w:ascii="-webkit-standard" w:eastAsia="-webkit-standard" w:hAnsi="-webkit-standard" w:cs="-webkit-standard"/>
                <w:sz w:val="18"/>
                <w:szCs w:val="18"/>
              </w:rPr>
              <w:t> </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rsidR="006B67DC" w:rsidRDefault="006B67DC" w:rsidP="001E35EA">
            <w:pPr>
              <w:pStyle w:val="a9"/>
              <w:widowControl/>
              <w:adjustRightInd w:val="0"/>
              <w:snapToGrid w:val="0"/>
              <w:ind w:firstLineChars="200" w:firstLine="420"/>
              <w:rPr>
                <w:rFonts w:ascii="仿宋_GB2312" w:eastAsia="仿宋_GB2312" w:hAnsi="-webkit-standard" w:cs="仿宋_GB2312" w:hint="eastAsia"/>
                <w:color w:val="333333"/>
                <w:sz w:val="21"/>
                <w:szCs w:val="21"/>
              </w:rPr>
            </w:pPr>
            <w:r>
              <w:rPr>
                <w:rFonts w:ascii="仿宋_GB2312" w:eastAsia="仿宋_GB2312" w:hAnsi="-webkit-standard" w:cs="仿宋_GB2312"/>
                <w:color w:val="333333"/>
                <w:sz w:val="21"/>
                <w:szCs w:val="21"/>
              </w:rPr>
              <w:t>1.中共党员；</w:t>
            </w:r>
          </w:p>
          <w:p w:rsidR="006B67DC" w:rsidRDefault="006B67DC" w:rsidP="001E35EA">
            <w:pPr>
              <w:pStyle w:val="a9"/>
              <w:widowControl/>
              <w:adjustRightInd w:val="0"/>
              <w:snapToGrid w:val="0"/>
              <w:ind w:firstLineChars="200" w:firstLine="420"/>
              <w:rPr>
                <w:rFonts w:ascii="仿宋_GB2312" w:eastAsia="仿宋_GB2312" w:hAnsi="-webkit-standard" w:cs="仿宋_GB2312" w:hint="eastAsia"/>
                <w:color w:val="333333"/>
                <w:sz w:val="21"/>
                <w:szCs w:val="21"/>
              </w:rPr>
            </w:pPr>
            <w:r>
              <w:rPr>
                <w:rFonts w:ascii="仿宋_GB2312" w:eastAsia="仿宋_GB2312" w:hAnsi="-webkit-standard" w:cs="仿宋_GB2312"/>
                <w:color w:val="333333"/>
                <w:sz w:val="21"/>
                <w:szCs w:val="21"/>
              </w:rPr>
              <w:t>2.</w:t>
            </w:r>
            <w:r>
              <w:rPr>
                <w:rFonts w:ascii="仿宋_GB2312" w:eastAsia="仿宋_GB2312" w:hAnsi="-webkit-standard" w:cs="仿宋_GB2312" w:hint="eastAsia"/>
                <w:color w:val="333333"/>
                <w:sz w:val="21"/>
                <w:szCs w:val="21"/>
              </w:rPr>
              <w:t>40</w:t>
            </w:r>
            <w:r>
              <w:rPr>
                <w:rFonts w:ascii="仿宋_GB2312" w:eastAsia="仿宋_GB2312" w:hAnsi="-webkit-standard" w:cs="仿宋_GB2312"/>
                <w:color w:val="333333"/>
                <w:sz w:val="21"/>
                <w:szCs w:val="21"/>
              </w:rPr>
              <w:t>周岁以下，</w:t>
            </w:r>
            <w:r>
              <w:rPr>
                <w:rFonts w:ascii="仿宋_GB2312" w:eastAsia="仿宋_GB2312" w:hAnsi="-webkit-standard" w:cs="仿宋_GB2312" w:hint="eastAsia"/>
                <w:color w:val="333333"/>
                <w:sz w:val="21"/>
                <w:szCs w:val="21"/>
              </w:rPr>
              <w:t>取得普通高校全日制硕士研究生学历、学位及以上，</w:t>
            </w:r>
            <w:r>
              <w:rPr>
                <w:rFonts w:ascii="仿宋_GB2312" w:eastAsia="仿宋_GB2312" w:hAnsi="-webkit-standard" w:cs="仿宋_GB2312"/>
                <w:color w:val="333333"/>
                <w:sz w:val="21"/>
                <w:szCs w:val="21"/>
              </w:rPr>
              <w:t>马克思主义、政治、中文、法</w:t>
            </w:r>
            <w:r>
              <w:rPr>
                <w:rFonts w:ascii="仿宋_GB2312" w:eastAsia="仿宋_GB2312" w:hAnsi="-webkit-standard" w:cs="仿宋_GB2312" w:hint="eastAsia"/>
                <w:color w:val="333333"/>
                <w:sz w:val="21"/>
                <w:szCs w:val="21"/>
              </w:rPr>
              <w:t>律</w:t>
            </w:r>
            <w:r>
              <w:rPr>
                <w:rFonts w:ascii="仿宋_GB2312" w:eastAsia="仿宋_GB2312" w:hAnsi="-webkit-standard" w:cs="仿宋_GB2312"/>
                <w:color w:val="333333"/>
                <w:sz w:val="21"/>
                <w:szCs w:val="21"/>
              </w:rPr>
              <w:t>等相关专业；</w:t>
            </w:r>
          </w:p>
          <w:p w:rsidR="006B67DC" w:rsidRDefault="006B67DC" w:rsidP="001E35EA">
            <w:pPr>
              <w:pStyle w:val="a9"/>
              <w:widowControl/>
              <w:adjustRightInd w:val="0"/>
              <w:snapToGrid w:val="0"/>
              <w:ind w:firstLineChars="200" w:firstLine="420"/>
              <w:rPr>
                <w:rFonts w:ascii="仿宋_GB2312" w:eastAsia="仿宋_GB2312" w:hAnsi="-webkit-standard" w:cs="仿宋_GB2312" w:hint="eastAsia"/>
                <w:color w:val="333333"/>
                <w:sz w:val="21"/>
                <w:szCs w:val="21"/>
              </w:rPr>
            </w:pPr>
            <w:r>
              <w:rPr>
                <w:rFonts w:ascii="仿宋_GB2312" w:eastAsia="仿宋_GB2312" w:hAnsi="-webkit-standard" w:cs="仿宋_GB2312"/>
                <w:color w:val="333333"/>
                <w:sz w:val="21"/>
                <w:szCs w:val="21"/>
              </w:rPr>
              <w:t>3.掌握党的路线、方针、政策，熟悉党建的业务知识；</w:t>
            </w:r>
          </w:p>
          <w:p w:rsidR="006B67DC" w:rsidRDefault="006B67DC" w:rsidP="001E35EA">
            <w:pPr>
              <w:pStyle w:val="a9"/>
              <w:widowControl/>
              <w:adjustRightInd w:val="0"/>
              <w:snapToGrid w:val="0"/>
              <w:ind w:firstLineChars="200" w:firstLine="420"/>
              <w:rPr>
                <w:rFonts w:ascii="仿宋_GB2312" w:eastAsia="仿宋_GB2312" w:hAnsi="-webkit-standard" w:cs="仿宋_GB2312" w:hint="eastAsia"/>
                <w:color w:val="333333"/>
                <w:sz w:val="21"/>
                <w:szCs w:val="21"/>
              </w:rPr>
            </w:pPr>
            <w:r>
              <w:rPr>
                <w:rFonts w:ascii="仿宋_GB2312" w:eastAsia="仿宋_GB2312" w:hAnsi="-webkit-standard" w:cs="仿宋_GB2312" w:hint="eastAsia"/>
                <w:color w:val="333333"/>
                <w:sz w:val="21"/>
                <w:szCs w:val="21"/>
              </w:rPr>
              <w:t>4.</w:t>
            </w:r>
            <w:r>
              <w:rPr>
                <w:rFonts w:ascii="仿宋_GB2312" w:eastAsia="仿宋_GB2312" w:hAnsi="-webkit-standard" w:cs="仿宋_GB2312"/>
                <w:color w:val="333333"/>
                <w:sz w:val="21"/>
                <w:szCs w:val="21"/>
              </w:rPr>
              <w:t>具备</w:t>
            </w:r>
            <w:r>
              <w:rPr>
                <w:rFonts w:ascii="仿宋_GB2312" w:eastAsia="仿宋_GB2312" w:hAnsi="-webkit-standard" w:cs="仿宋_GB2312" w:hint="eastAsia"/>
                <w:color w:val="333333"/>
                <w:sz w:val="21"/>
                <w:szCs w:val="21"/>
              </w:rPr>
              <w:t>良好</w:t>
            </w:r>
            <w:r>
              <w:rPr>
                <w:rFonts w:ascii="仿宋_GB2312" w:eastAsia="仿宋_GB2312" w:hAnsi="-webkit-standard" w:cs="仿宋_GB2312"/>
                <w:color w:val="333333"/>
                <w:sz w:val="21"/>
                <w:szCs w:val="21"/>
              </w:rPr>
              <w:t>的文字表达能力</w:t>
            </w:r>
            <w:r>
              <w:rPr>
                <w:rFonts w:ascii="仿宋_GB2312" w:eastAsia="仿宋_GB2312" w:hAnsi="-webkit-standard" w:cs="仿宋_GB2312" w:hint="eastAsia"/>
                <w:color w:val="333333"/>
                <w:sz w:val="21"/>
                <w:szCs w:val="21"/>
              </w:rPr>
              <w:t>，3年以上文字综合工作经验，需提供5篇以上本人主笔的文字材料（每篇不少于2000字）；</w:t>
            </w:r>
          </w:p>
          <w:p w:rsidR="006B67DC" w:rsidRDefault="006B67DC" w:rsidP="001E35EA">
            <w:pPr>
              <w:pStyle w:val="a9"/>
              <w:widowControl/>
              <w:adjustRightInd w:val="0"/>
              <w:snapToGrid w:val="0"/>
              <w:ind w:firstLineChars="200" w:firstLine="420"/>
              <w:rPr>
                <w:rFonts w:ascii="仿宋_GB2312" w:eastAsia="仿宋_GB2312" w:hAnsi="-webkit-standard" w:cs="仿宋_GB2312" w:hint="eastAsia"/>
                <w:color w:val="333333"/>
                <w:sz w:val="21"/>
                <w:szCs w:val="21"/>
              </w:rPr>
            </w:pPr>
            <w:r>
              <w:rPr>
                <w:rFonts w:ascii="仿宋_GB2312" w:eastAsia="仿宋_GB2312" w:hAnsi="-webkit-standard" w:cs="仿宋_GB2312" w:hint="eastAsia"/>
                <w:color w:val="333333"/>
                <w:sz w:val="21"/>
                <w:szCs w:val="21"/>
              </w:rPr>
              <w:t>5</w:t>
            </w:r>
            <w:r>
              <w:rPr>
                <w:rFonts w:ascii="仿宋_GB2312" w:eastAsia="仿宋_GB2312" w:hAnsi="-webkit-standard" w:cs="仿宋_GB2312"/>
                <w:color w:val="333333"/>
                <w:sz w:val="21"/>
                <w:szCs w:val="21"/>
              </w:rPr>
              <w:t>.具备较强的人际能力、沟通能力、执行能力，有较高的政治素质和理论水平；</w:t>
            </w:r>
          </w:p>
          <w:p w:rsidR="006B67DC" w:rsidRDefault="006B67DC" w:rsidP="001E35EA">
            <w:pPr>
              <w:pStyle w:val="a9"/>
              <w:widowControl/>
              <w:adjustRightInd w:val="0"/>
              <w:snapToGrid w:val="0"/>
              <w:ind w:firstLineChars="200" w:firstLine="420"/>
            </w:pPr>
            <w:r>
              <w:rPr>
                <w:rFonts w:ascii="仿宋_GB2312" w:eastAsia="仿宋_GB2312" w:hAnsi="-webkit-standard" w:cs="仿宋_GB2312" w:hint="eastAsia"/>
                <w:color w:val="333333"/>
                <w:sz w:val="21"/>
                <w:szCs w:val="21"/>
              </w:rPr>
              <w:t>6</w:t>
            </w:r>
            <w:r>
              <w:rPr>
                <w:rFonts w:ascii="仿宋_GB2312" w:eastAsia="仿宋_GB2312" w:hAnsi="-webkit-standard" w:cs="仿宋_GB2312"/>
                <w:color w:val="333333"/>
                <w:sz w:val="21"/>
                <w:szCs w:val="21"/>
              </w:rPr>
              <w:t>.</w:t>
            </w:r>
            <w:r>
              <w:rPr>
                <w:rFonts w:ascii="仿宋_GB2312" w:eastAsia="仿宋_GB2312" w:hAnsi="-webkit-standard" w:cs="仿宋_GB2312" w:hint="eastAsia"/>
                <w:color w:val="333333"/>
                <w:sz w:val="21"/>
                <w:szCs w:val="21"/>
              </w:rPr>
              <w:t>5</w:t>
            </w:r>
            <w:r>
              <w:rPr>
                <w:rFonts w:ascii="仿宋_GB2312" w:eastAsia="仿宋_GB2312" w:hAnsi="-webkit-standard" w:cs="仿宋_GB2312"/>
                <w:color w:val="333333"/>
                <w:sz w:val="21"/>
                <w:szCs w:val="21"/>
              </w:rPr>
              <w:t>年以上党务工作经验，熟悉国企党团相关工作。</w:t>
            </w:r>
          </w:p>
        </w:tc>
      </w:tr>
      <w:tr w:rsidR="00AD5783" w:rsidTr="006B67DC">
        <w:trPr>
          <w:trHeight w:val="420"/>
          <w:jc w:val="center"/>
        </w:trPr>
        <w:tc>
          <w:tcPr>
            <w:tcW w:w="53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D5783" w:rsidRDefault="00A511E4" w:rsidP="00A231CF">
            <w:pPr>
              <w:pStyle w:val="a9"/>
              <w:widowControl/>
              <w:adjustRightInd w:val="0"/>
              <w:snapToGrid w:val="0"/>
              <w:spacing w:line="216" w:lineRule="atLeast"/>
              <w:ind w:leftChars="50" w:left="105" w:rightChars="50" w:right="105"/>
              <w:jc w:val="center"/>
              <w:rPr>
                <w:rFonts w:ascii="仿宋_GB2312" w:eastAsia="仿宋_GB2312" w:hAnsi="-webkit-standard" w:cs="仿宋_GB2312" w:hint="eastAsia"/>
                <w:color w:val="333333"/>
                <w:sz w:val="21"/>
                <w:szCs w:val="21"/>
              </w:rPr>
            </w:pPr>
            <w:r>
              <w:rPr>
                <w:rFonts w:ascii="仿宋_GB2312" w:eastAsia="仿宋_GB2312" w:hAnsi="-webkit-standard" w:cs="仿宋_GB2312"/>
                <w:color w:val="333333"/>
                <w:sz w:val="21"/>
                <w:szCs w:val="21"/>
              </w:rPr>
              <w:t>10</w:t>
            </w:r>
            <w:bookmarkStart w:id="0" w:name="_GoBack"/>
            <w:bookmarkEnd w:id="0"/>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AD5783" w:rsidRDefault="00AD5783" w:rsidP="00830618">
            <w:pPr>
              <w:pStyle w:val="a9"/>
              <w:widowControl/>
              <w:spacing w:line="216" w:lineRule="atLeast"/>
              <w:jc w:val="center"/>
              <w:rPr>
                <w:rFonts w:ascii="仿宋_GB2312" w:eastAsia="仿宋_GB2312" w:hAnsi="-webkit-standard" w:cs="仿宋_GB2312" w:hint="eastAsia"/>
                <w:color w:val="333333"/>
                <w:sz w:val="21"/>
                <w:szCs w:val="21"/>
              </w:rPr>
            </w:pPr>
            <w:r>
              <w:rPr>
                <w:rFonts w:ascii="仿宋_GB2312" w:eastAsia="仿宋_GB2312" w:hAnsi="-webkit-standard" w:cs="仿宋_GB2312" w:hint="eastAsia"/>
                <w:color w:val="333333"/>
                <w:sz w:val="21"/>
                <w:szCs w:val="21"/>
              </w:rPr>
              <w:t>宣传策划岗</w:t>
            </w:r>
          </w:p>
          <w:p w:rsidR="00AD5783" w:rsidRDefault="00AD5783" w:rsidP="00830618">
            <w:pPr>
              <w:pStyle w:val="a9"/>
              <w:widowControl/>
              <w:spacing w:line="216" w:lineRule="atLeast"/>
              <w:jc w:val="center"/>
              <w:rPr>
                <w:rFonts w:ascii="仿宋_GB2312" w:eastAsia="仿宋_GB2312" w:hAnsi="-webkit-standard" w:cs="仿宋_GB2312" w:hint="eastAsia"/>
                <w:color w:val="333333"/>
                <w:sz w:val="21"/>
                <w:szCs w:val="21"/>
              </w:rPr>
            </w:pPr>
            <w:r>
              <w:rPr>
                <w:rFonts w:ascii="仿宋_GB2312" w:eastAsia="仿宋_GB2312" w:hAnsi="-webkit-standard" w:cs="仿宋_GB2312" w:hint="eastAsia"/>
                <w:color w:val="333333"/>
                <w:sz w:val="21"/>
                <w:szCs w:val="21"/>
              </w:rPr>
              <w:t>1名</w:t>
            </w:r>
          </w:p>
        </w:tc>
        <w:tc>
          <w:tcPr>
            <w:tcW w:w="3876" w:type="dxa"/>
            <w:tcBorders>
              <w:top w:val="single" w:sz="2" w:space="0" w:color="000000"/>
              <w:left w:val="single" w:sz="2" w:space="0" w:color="000000"/>
              <w:bottom w:val="single" w:sz="2" w:space="0" w:color="000000"/>
              <w:right w:val="single" w:sz="2" w:space="0" w:color="000000"/>
            </w:tcBorders>
            <w:shd w:val="clear" w:color="auto" w:fill="auto"/>
          </w:tcPr>
          <w:p w:rsidR="00AD5783" w:rsidRDefault="00AD5783" w:rsidP="00830618">
            <w:pPr>
              <w:pStyle w:val="a9"/>
              <w:widowControl/>
              <w:adjustRightInd w:val="0"/>
              <w:snapToGrid w:val="0"/>
              <w:ind w:firstLineChars="200" w:firstLine="420"/>
              <w:rPr>
                <w:rFonts w:ascii="仿宋_GB2312" w:eastAsia="仿宋_GB2312" w:hAnsi="-webkit-standard" w:cs="仿宋_GB2312" w:hint="eastAsia"/>
                <w:color w:val="333333"/>
                <w:sz w:val="21"/>
                <w:szCs w:val="21"/>
              </w:rPr>
            </w:pPr>
            <w:r>
              <w:rPr>
                <w:rFonts w:ascii="仿宋_GB2312" w:eastAsia="仿宋_GB2312" w:hAnsi="-webkit-standard" w:cs="仿宋_GB2312" w:hint="eastAsia"/>
                <w:color w:val="333333"/>
                <w:sz w:val="21"/>
                <w:szCs w:val="21"/>
              </w:rPr>
              <w:t>1.制定集团公司企业文化建设方案及企业文化宣传、贯彻计划方案并组织实施；</w:t>
            </w:r>
          </w:p>
          <w:p w:rsidR="00AD5783" w:rsidRDefault="00AD5783" w:rsidP="00830618">
            <w:pPr>
              <w:pStyle w:val="a9"/>
              <w:widowControl/>
              <w:adjustRightInd w:val="0"/>
              <w:snapToGrid w:val="0"/>
              <w:ind w:firstLineChars="200" w:firstLine="420"/>
              <w:rPr>
                <w:rFonts w:ascii="仿宋_GB2312" w:eastAsia="仿宋_GB2312" w:hAnsi="-webkit-standard" w:cs="仿宋_GB2312" w:hint="eastAsia"/>
                <w:color w:val="333333"/>
                <w:sz w:val="21"/>
                <w:szCs w:val="21"/>
              </w:rPr>
            </w:pPr>
            <w:r>
              <w:rPr>
                <w:rFonts w:ascii="仿宋_GB2312" w:eastAsia="仿宋_GB2312" w:hAnsi="-webkit-standard" w:cs="仿宋_GB2312" w:hint="eastAsia"/>
                <w:color w:val="333333"/>
                <w:sz w:val="21"/>
                <w:szCs w:val="21"/>
              </w:rPr>
              <w:t>2.组织企业文化宣传、监察和日常管理工作，指导各部门和下属公司组织开展企业子文化建设活动；</w:t>
            </w:r>
          </w:p>
          <w:p w:rsidR="00AD5783" w:rsidRDefault="00AD5783" w:rsidP="00830618">
            <w:pPr>
              <w:pStyle w:val="a9"/>
              <w:widowControl/>
              <w:adjustRightInd w:val="0"/>
              <w:snapToGrid w:val="0"/>
              <w:ind w:firstLineChars="200" w:firstLine="420"/>
              <w:rPr>
                <w:rFonts w:ascii="仿宋_GB2312" w:eastAsia="仿宋_GB2312" w:hAnsi="-webkit-standard" w:cs="仿宋_GB2312" w:hint="eastAsia"/>
                <w:color w:val="333333"/>
                <w:sz w:val="21"/>
                <w:szCs w:val="21"/>
              </w:rPr>
            </w:pPr>
            <w:r>
              <w:rPr>
                <w:rFonts w:ascii="仿宋_GB2312" w:eastAsia="仿宋_GB2312" w:hAnsi="-webkit-standard" w:cs="仿宋_GB2312" w:hint="eastAsia"/>
                <w:color w:val="333333"/>
                <w:sz w:val="21"/>
                <w:szCs w:val="21"/>
              </w:rPr>
              <w:t>3.组织编制企业文化手册，收集企业内部案例并宣传，建立良好的企业文化形象氛围；</w:t>
            </w:r>
          </w:p>
          <w:p w:rsidR="00AD5783" w:rsidRDefault="00AD5783" w:rsidP="00830618">
            <w:pPr>
              <w:pStyle w:val="a9"/>
              <w:widowControl/>
              <w:adjustRightInd w:val="0"/>
              <w:snapToGrid w:val="0"/>
              <w:ind w:firstLineChars="200" w:firstLine="420"/>
              <w:rPr>
                <w:rFonts w:ascii="仿宋_GB2312" w:eastAsia="仿宋_GB2312" w:hAnsi="-webkit-standard" w:cs="仿宋_GB2312" w:hint="eastAsia"/>
                <w:color w:val="333333"/>
                <w:sz w:val="21"/>
                <w:szCs w:val="21"/>
              </w:rPr>
            </w:pPr>
            <w:r>
              <w:rPr>
                <w:rFonts w:ascii="仿宋_GB2312" w:eastAsia="仿宋_GB2312" w:hAnsi="-webkit-standard" w:cs="仿宋_GB2312" w:hint="eastAsia"/>
                <w:color w:val="333333"/>
                <w:sz w:val="21"/>
                <w:szCs w:val="21"/>
              </w:rPr>
              <w:t>4.负责集团公司对外宣传工作，负责新闻、广告、宣传及媒体联系工作；</w:t>
            </w:r>
          </w:p>
          <w:p w:rsidR="00AD5783" w:rsidRDefault="00AD5783" w:rsidP="00830618">
            <w:pPr>
              <w:pStyle w:val="a9"/>
              <w:widowControl/>
              <w:adjustRightInd w:val="0"/>
              <w:snapToGrid w:val="0"/>
              <w:ind w:firstLineChars="200" w:firstLine="420"/>
              <w:rPr>
                <w:rFonts w:ascii="仿宋_GB2312" w:eastAsia="仿宋_GB2312" w:hAnsi="-webkit-standard" w:cs="仿宋_GB2312" w:hint="eastAsia"/>
                <w:color w:val="333333"/>
                <w:sz w:val="21"/>
                <w:szCs w:val="21"/>
              </w:rPr>
            </w:pPr>
            <w:r>
              <w:rPr>
                <w:rFonts w:ascii="仿宋_GB2312" w:eastAsia="仿宋_GB2312" w:hAnsi="-webkit-standard" w:cs="仿宋_GB2312" w:hint="eastAsia"/>
                <w:color w:val="333333"/>
                <w:sz w:val="21"/>
                <w:szCs w:val="21"/>
              </w:rPr>
              <w:t>5.负责集团公司各类平面设计、VI应用设计。</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rsidR="00AD5783" w:rsidRDefault="00AD5783" w:rsidP="00830618">
            <w:pPr>
              <w:pStyle w:val="a9"/>
              <w:widowControl/>
              <w:adjustRightInd w:val="0"/>
              <w:snapToGrid w:val="0"/>
              <w:ind w:firstLineChars="200" w:firstLine="420"/>
              <w:rPr>
                <w:rFonts w:ascii="仿宋_GB2312" w:eastAsia="仿宋_GB2312" w:hAnsi="-webkit-standard" w:cs="仿宋_GB2312" w:hint="eastAsia"/>
                <w:color w:val="333333"/>
                <w:sz w:val="21"/>
                <w:szCs w:val="21"/>
              </w:rPr>
            </w:pPr>
            <w:r>
              <w:rPr>
                <w:rFonts w:ascii="仿宋_GB2312" w:eastAsia="仿宋_GB2312" w:hAnsi="-webkit-standard" w:cs="仿宋_GB2312" w:hint="eastAsia"/>
                <w:color w:val="333333"/>
                <w:sz w:val="21"/>
                <w:szCs w:val="21"/>
              </w:rPr>
              <w:t>1. 35</w:t>
            </w:r>
            <w:r>
              <w:rPr>
                <w:rFonts w:ascii="仿宋_GB2312" w:eastAsia="仿宋_GB2312" w:hAnsi="-webkit-standard" w:cs="仿宋_GB2312"/>
                <w:color w:val="333333"/>
                <w:sz w:val="21"/>
                <w:szCs w:val="21"/>
              </w:rPr>
              <w:t>周岁以下，</w:t>
            </w:r>
            <w:r>
              <w:rPr>
                <w:rFonts w:ascii="仿宋_GB2312" w:eastAsia="仿宋_GB2312" w:hAnsi="-webkit-standard" w:cs="仿宋_GB2312" w:hint="eastAsia"/>
                <w:color w:val="333333"/>
                <w:sz w:val="21"/>
                <w:szCs w:val="21"/>
              </w:rPr>
              <w:t>取得普通高校全日制硕士研究生学历、学位及以上，汉语言文学、中文、新闻学、传播学、广告学、网络与新媒体、广播电视学、美术学等相关专业，</w:t>
            </w:r>
            <w:r>
              <w:rPr>
                <w:rFonts w:ascii="仿宋_GB2312" w:eastAsia="仿宋_GB2312" w:hAnsi="-webkit-standard" w:cs="仿宋_GB2312"/>
                <w:color w:val="333333"/>
                <w:sz w:val="21"/>
                <w:szCs w:val="21"/>
              </w:rPr>
              <w:t>中共党员优先</w:t>
            </w:r>
            <w:r>
              <w:rPr>
                <w:rFonts w:ascii="仿宋_GB2312" w:eastAsia="仿宋_GB2312" w:hAnsi="-webkit-standard" w:cs="仿宋_GB2312" w:hint="eastAsia"/>
                <w:color w:val="333333"/>
                <w:sz w:val="21"/>
                <w:szCs w:val="21"/>
              </w:rPr>
              <w:t>；</w:t>
            </w:r>
          </w:p>
          <w:p w:rsidR="00AD5783" w:rsidRDefault="00AD5783" w:rsidP="00830618">
            <w:pPr>
              <w:pStyle w:val="a9"/>
              <w:widowControl/>
              <w:adjustRightInd w:val="0"/>
              <w:snapToGrid w:val="0"/>
              <w:ind w:firstLineChars="200" w:firstLine="420"/>
              <w:rPr>
                <w:rFonts w:ascii="仿宋_GB2312" w:eastAsia="仿宋_GB2312" w:hAnsi="-webkit-standard" w:cs="仿宋_GB2312" w:hint="eastAsia"/>
                <w:color w:val="333333"/>
                <w:sz w:val="21"/>
                <w:szCs w:val="21"/>
              </w:rPr>
            </w:pPr>
            <w:r>
              <w:rPr>
                <w:rFonts w:ascii="仿宋_GB2312" w:eastAsia="仿宋_GB2312" w:hAnsi="-webkit-standard" w:cs="仿宋_GB2312" w:hint="eastAsia"/>
                <w:color w:val="333333"/>
                <w:sz w:val="21"/>
                <w:szCs w:val="21"/>
              </w:rPr>
              <w:t>2.有扎实的的文字功底，能够独立完成文案和采编工作，需提供10篇以上本人主笔的文字材料（每篇不少于3000字）；</w:t>
            </w:r>
          </w:p>
          <w:p w:rsidR="00AD5783" w:rsidRDefault="00AD5783" w:rsidP="00830618">
            <w:pPr>
              <w:pStyle w:val="a9"/>
              <w:widowControl/>
              <w:adjustRightInd w:val="0"/>
              <w:snapToGrid w:val="0"/>
              <w:ind w:firstLineChars="200" w:firstLine="420"/>
              <w:rPr>
                <w:rFonts w:ascii="仿宋_GB2312" w:eastAsia="仿宋_GB2312" w:hAnsi="-webkit-standard" w:cs="仿宋_GB2312" w:hint="eastAsia"/>
                <w:color w:val="333333"/>
                <w:sz w:val="21"/>
                <w:szCs w:val="21"/>
              </w:rPr>
            </w:pPr>
            <w:r>
              <w:rPr>
                <w:rFonts w:ascii="仿宋_GB2312" w:eastAsia="仿宋_GB2312" w:hAnsi="-webkit-standard" w:cs="仿宋_GB2312" w:hint="eastAsia"/>
                <w:color w:val="333333"/>
                <w:sz w:val="21"/>
                <w:szCs w:val="21"/>
              </w:rPr>
              <w:t>3.了解媒体运营模式和规律，有官媒资源，5年以上官方媒体工作经验；</w:t>
            </w:r>
          </w:p>
          <w:p w:rsidR="00AD5783" w:rsidRDefault="00AD5783" w:rsidP="00830618">
            <w:pPr>
              <w:pStyle w:val="a9"/>
              <w:widowControl/>
              <w:adjustRightInd w:val="0"/>
              <w:snapToGrid w:val="0"/>
              <w:ind w:firstLineChars="200" w:firstLine="420"/>
              <w:rPr>
                <w:rFonts w:ascii="仿宋_GB2312" w:eastAsia="仿宋_GB2312" w:hAnsi="-webkit-standard" w:cs="仿宋_GB2312" w:hint="eastAsia"/>
                <w:color w:val="333333"/>
                <w:sz w:val="21"/>
                <w:szCs w:val="21"/>
              </w:rPr>
            </w:pPr>
            <w:r>
              <w:rPr>
                <w:rFonts w:ascii="仿宋_GB2312" w:eastAsia="仿宋_GB2312" w:hAnsi="-webkit-standard" w:cs="仿宋_GB2312" w:hint="eastAsia"/>
                <w:color w:val="333333"/>
                <w:sz w:val="21"/>
                <w:szCs w:val="21"/>
              </w:rPr>
              <w:t>4.具有较强的执行能力、分析判断能力、组织与协调能力；</w:t>
            </w:r>
          </w:p>
          <w:p w:rsidR="00AD5783" w:rsidRDefault="00AD5783" w:rsidP="00830618">
            <w:pPr>
              <w:pStyle w:val="a9"/>
              <w:widowControl/>
              <w:adjustRightInd w:val="0"/>
              <w:snapToGrid w:val="0"/>
              <w:ind w:firstLineChars="200" w:firstLine="420"/>
              <w:rPr>
                <w:rFonts w:ascii="仿宋_GB2312" w:eastAsia="仿宋_GB2312" w:hAnsi="-webkit-standard" w:cs="仿宋_GB2312" w:hint="eastAsia"/>
                <w:color w:val="333333"/>
                <w:sz w:val="21"/>
                <w:szCs w:val="21"/>
              </w:rPr>
            </w:pPr>
            <w:r>
              <w:rPr>
                <w:rFonts w:ascii="仿宋_GB2312" w:eastAsia="仿宋_GB2312" w:hAnsi="-webkit-standard" w:cs="仿宋_GB2312" w:hint="eastAsia"/>
                <w:color w:val="333333"/>
                <w:sz w:val="21"/>
                <w:szCs w:val="21"/>
              </w:rPr>
              <w:t>5.认可公司经营理念及企业文化，忠于职守，事业心强，有较强的团队精神和沟通能力。</w:t>
            </w:r>
          </w:p>
          <w:p w:rsidR="00AD5783" w:rsidRDefault="00AD5783" w:rsidP="00830618">
            <w:pPr>
              <w:pStyle w:val="a9"/>
              <w:widowControl/>
              <w:adjustRightInd w:val="0"/>
              <w:snapToGrid w:val="0"/>
              <w:ind w:firstLineChars="200" w:firstLine="420"/>
              <w:rPr>
                <w:rFonts w:ascii="仿宋_GB2312" w:eastAsia="仿宋_GB2312" w:hAnsi="-webkit-standard" w:cs="仿宋_GB2312" w:hint="eastAsia"/>
                <w:color w:val="333333"/>
                <w:sz w:val="21"/>
                <w:szCs w:val="21"/>
              </w:rPr>
            </w:pPr>
          </w:p>
        </w:tc>
      </w:tr>
    </w:tbl>
    <w:p w:rsidR="00621552" w:rsidRDefault="00621552" w:rsidP="00621552"/>
    <w:p w:rsidR="000121E7" w:rsidRPr="00621552" w:rsidRDefault="000121E7" w:rsidP="00B759A2">
      <w:pPr>
        <w:adjustRightInd w:val="0"/>
        <w:snapToGrid w:val="0"/>
        <w:spacing w:line="360" w:lineRule="auto"/>
        <w:ind w:firstLineChars="200" w:firstLine="640"/>
        <w:jc w:val="left"/>
        <w:rPr>
          <w:rFonts w:ascii="仿宋_GB2312" w:eastAsia="仿宋_GB2312"/>
          <w:sz w:val="32"/>
          <w:szCs w:val="32"/>
        </w:rPr>
      </w:pPr>
    </w:p>
    <w:sectPr w:rsidR="000121E7" w:rsidRPr="00621552" w:rsidSect="003C3CE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7E5" w:rsidRDefault="006277E5" w:rsidP="003C3CEE">
      <w:r>
        <w:separator/>
      </w:r>
    </w:p>
  </w:endnote>
  <w:endnote w:type="continuationSeparator" w:id="0">
    <w:p w:rsidR="006277E5" w:rsidRDefault="006277E5" w:rsidP="003C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ebkit-standard">
    <w:altName w:val="Times New Roman"/>
    <w:charset w:val="00"/>
    <w:family w:val="auto"/>
    <w:pitch w:val="default"/>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27429"/>
    </w:sdtPr>
    <w:sdtEndPr/>
    <w:sdtContent>
      <w:p w:rsidR="003C3CEE" w:rsidRDefault="00484097">
        <w:pPr>
          <w:pStyle w:val="a5"/>
          <w:jc w:val="center"/>
        </w:pPr>
        <w:r>
          <w:fldChar w:fldCharType="begin"/>
        </w:r>
        <w:r w:rsidR="00B672EF">
          <w:instrText xml:space="preserve"> PAGE   \* MERGEFORMAT </w:instrText>
        </w:r>
        <w:r>
          <w:fldChar w:fldCharType="separate"/>
        </w:r>
        <w:r w:rsidR="00AD5783" w:rsidRPr="00AD5783">
          <w:rPr>
            <w:noProof/>
            <w:lang w:val="zh-CN"/>
          </w:rPr>
          <w:t>9</w:t>
        </w:r>
        <w:r>
          <w:rPr>
            <w:lang w:val="zh-CN"/>
          </w:rPr>
          <w:fldChar w:fldCharType="end"/>
        </w:r>
      </w:p>
    </w:sdtContent>
  </w:sdt>
  <w:p w:rsidR="003C3CEE" w:rsidRDefault="003C3C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7E5" w:rsidRDefault="006277E5" w:rsidP="003C3CEE">
      <w:r>
        <w:separator/>
      </w:r>
    </w:p>
  </w:footnote>
  <w:footnote w:type="continuationSeparator" w:id="0">
    <w:p w:rsidR="006277E5" w:rsidRDefault="006277E5" w:rsidP="003C3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7E17E"/>
    <w:multiLevelType w:val="singleLevel"/>
    <w:tmpl w:val="6157E17E"/>
    <w:lvl w:ilvl="0">
      <w:start w:val="3"/>
      <w:numFmt w:val="decimal"/>
      <w:suff w:val="nothing"/>
      <w:lvlText w:val="%1."/>
      <w:lvlJc w:val="left"/>
    </w:lvl>
  </w:abstractNum>
  <w:abstractNum w:abstractNumId="1" w15:restartNumberingAfterBreak="0">
    <w:nsid w:val="6157E392"/>
    <w:multiLevelType w:val="singleLevel"/>
    <w:tmpl w:val="6157E392"/>
    <w:lvl w:ilvl="0">
      <w:start w:val="7"/>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7B"/>
    <w:rsid w:val="000016B1"/>
    <w:rsid w:val="000121E7"/>
    <w:rsid w:val="00044620"/>
    <w:rsid w:val="001E3536"/>
    <w:rsid w:val="001F5CBA"/>
    <w:rsid w:val="002B164A"/>
    <w:rsid w:val="00324201"/>
    <w:rsid w:val="003678D8"/>
    <w:rsid w:val="003C3CEE"/>
    <w:rsid w:val="00484097"/>
    <w:rsid w:val="004A7103"/>
    <w:rsid w:val="00541F77"/>
    <w:rsid w:val="00565621"/>
    <w:rsid w:val="005F5B22"/>
    <w:rsid w:val="00602375"/>
    <w:rsid w:val="00621552"/>
    <w:rsid w:val="006277E5"/>
    <w:rsid w:val="006A5C8D"/>
    <w:rsid w:val="006B4E38"/>
    <w:rsid w:val="006B67DC"/>
    <w:rsid w:val="007500AB"/>
    <w:rsid w:val="00797E51"/>
    <w:rsid w:val="007F0B7B"/>
    <w:rsid w:val="0089785E"/>
    <w:rsid w:val="008D2896"/>
    <w:rsid w:val="008E09E7"/>
    <w:rsid w:val="009C1211"/>
    <w:rsid w:val="00A511E4"/>
    <w:rsid w:val="00AD5783"/>
    <w:rsid w:val="00AF409E"/>
    <w:rsid w:val="00B672EF"/>
    <w:rsid w:val="00B759A2"/>
    <w:rsid w:val="00C52C87"/>
    <w:rsid w:val="00C846A7"/>
    <w:rsid w:val="00D04343"/>
    <w:rsid w:val="00DD0CFF"/>
    <w:rsid w:val="00E84B7D"/>
    <w:rsid w:val="00EF5344"/>
    <w:rsid w:val="00FB64FF"/>
    <w:rsid w:val="076B18F6"/>
    <w:rsid w:val="1E705D19"/>
    <w:rsid w:val="20890587"/>
    <w:rsid w:val="28711701"/>
    <w:rsid w:val="2B8A2C19"/>
    <w:rsid w:val="2DB45721"/>
    <w:rsid w:val="53D1662C"/>
    <w:rsid w:val="59794024"/>
    <w:rsid w:val="7A395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31330"/>
  <w15:docId w15:val="{20D3A097-5720-4389-8310-4BDB52E8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3C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rsid w:val="003C3CEE"/>
    <w:pPr>
      <w:ind w:leftChars="2500" w:left="100"/>
    </w:pPr>
  </w:style>
  <w:style w:type="paragraph" w:styleId="a5">
    <w:name w:val="footer"/>
    <w:basedOn w:val="a"/>
    <w:link w:val="a6"/>
    <w:uiPriority w:val="99"/>
    <w:unhideWhenUsed/>
    <w:qFormat/>
    <w:rsid w:val="003C3CEE"/>
    <w:pPr>
      <w:tabs>
        <w:tab w:val="center" w:pos="4153"/>
        <w:tab w:val="right" w:pos="8306"/>
      </w:tabs>
      <w:snapToGrid w:val="0"/>
      <w:jc w:val="left"/>
    </w:pPr>
    <w:rPr>
      <w:sz w:val="18"/>
      <w:szCs w:val="18"/>
    </w:rPr>
  </w:style>
  <w:style w:type="paragraph" w:styleId="a7">
    <w:name w:val="header"/>
    <w:basedOn w:val="a"/>
    <w:link w:val="a8"/>
    <w:uiPriority w:val="99"/>
    <w:unhideWhenUsed/>
    <w:qFormat/>
    <w:rsid w:val="003C3CEE"/>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3C3CEE"/>
    <w:rPr>
      <w:sz w:val="24"/>
      <w:szCs w:val="24"/>
    </w:rPr>
  </w:style>
  <w:style w:type="character" w:styleId="aa">
    <w:name w:val="Hyperlink"/>
    <w:basedOn w:val="a0"/>
    <w:uiPriority w:val="99"/>
    <w:unhideWhenUsed/>
    <w:qFormat/>
    <w:rsid w:val="003C3CEE"/>
    <w:rPr>
      <w:color w:val="0000FF"/>
      <w:u w:val="single"/>
    </w:rPr>
  </w:style>
  <w:style w:type="character" w:customStyle="1" w:styleId="a4">
    <w:name w:val="日期 字符"/>
    <w:basedOn w:val="a0"/>
    <w:link w:val="a3"/>
    <w:uiPriority w:val="99"/>
    <w:semiHidden/>
    <w:qFormat/>
    <w:rsid w:val="003C3CEE"/>
  </w:style>
  <w:style w:type="character" w:customStyle="1" w:styleId="a8">
    <w:name w:val="页眉 字符"/>
    <w:basedOn w:val="a0"/>
    <w:link w:val="a7"/>
    <w:uiPriority w:val="99"/>
    <w:semiHidden/>
    <w:qFormat/>
    <w:rsid w:val="003C3CEE"/>
    <w:rPr>
      <w:sz w:val="18"/>
      <w:szCs w:val="18"/>
    </w:rPr>
  </w:style>
  <w:style w:type="character" w:customStyle="1" w:styleId="a6">
    <w:name w:val="页脚 字符"/>
    <w:basedOn w:val="a0"/>
    <w:link w:val="a5"/>
    <w:uiPriority w:val="99"/>
    <w:qFormat/>
    <w:rsid w:val="003C3CEE"/>
    <w:rPr>
      <w:sz w:val="18"/>
      <w:szCs w:val="18"/>
    </w:rPr>
  </w:style>
  <w:style w:type="paragraph" w:styleId="ab">
    <w:name w:val="Balloon Text"/>
    <w:basedOn w:val="a"/>
    <w:link w:val="ac"/>
    <w:uiPriority w:val="99"/>
    <w:semiHidden/>
    <w:unhideWhenUsed/>
    <w:rsid w:val="000121E7"/>
    <w:rPr>
      <w:sz w:val="18"/>
      <w:szCs w:val="18"/>
    </w:rPr>
  </w:style>
  <w:style w:type="character" w:customStyle="1" w:styleId="ac">
    <w:name w:val="批注框文本 字符"/>
    <w:basedOn w:val="a0"/>
    <w:link w:val="ab"/>
    <w:uiPriority w:val="99"/>
    <w:semiHidden/>
    <w:rsid w:val="000121E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EAE3EE-B3EE-4891-A05D-031D8AC97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932</Words>
  <Characters>5316</Characters>
  <Application>Microsoft Office Word</Application>
  <DocSecurity>0</DocSecurity>
  <Lines>44</Lines>
  <Paragraphs>12</Paragraphs>
  <ScaleCrop>false</ScaleCrop>
  <Company>Hewlett-Packard Company</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吕纯静</dc:creator>
  <cp:lastModifiedBy>黄海深</cp:lastModifiedBy>
  <cp:revision>3</cp:revision>
  <dcterms:created xsi:type="dcterms:W3CDTF">2021-11-10T08:45:00Z</dcterms:created>
  <dcterms:modified xsi:type="dcterms:W3CDTF">2021-11-10T08:46:00Z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